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07C51" w14:textId="696F21E6" w:rsidR="005E309E" w:rsidRPr="005E309E" w:rsidRDefault="005E309E" w:rsidP="005E309E">
      <w:pPr>
        <w:widowControl/>
        <w:shd w:val="clear" w:color="auto" w:fill="FFFFFF"/>
        <w:spacing w:before="100" w:beforeAutospacing="1" w:after="100" w:afterAutospacing="1"/>
        <w:ind w:left="960"/>
        <w:jc w:val="left"/>
        <w:outlineLvl w:val="3"/>
        <w:rPr>
          <w:rFonts w:asciiTheme="minorEastAsia" w:hAnsiTheme="minorEastAsia" w:cs="Times New Roman" w:hint="eastAsia"/>
          <w:b/>
          <w:bCs/>
          <w:color w:val="0E48EB"/>
          <w:kern w:val="0"/>
        </w:rPr>
      </w:pPr>
      <w:r w:rsidRPr="008C5850">
        <w:rPr>
          <w:rFonts w:asciiTheme="minorEastAsia" w:hAnsiTheme="minorEastAsia" w:cs="Times New Roman"/>
          <w:b/>
          <w:bCs/>
          <w:color w:val="0E48EB"/>
          <w:kern w:val="0"/>
        </w:rPr>
        <w:t>3</w:t>
      </w:r>
      <w:r w:rsidRPr="005E309E">
        <w:rPr>
          <w:rFonts w:asciiTheme="minorEastAsia" w:hAnsiTheme="minorEastAsia" w:cs="Times New Roman"/>
          <w:b/>
          <w:bCs/>
          <w:color w:val="0E48EB"/>
          <w:kern w:val="0"/>
        </w:rPr>
        <w:t xml:space="preserve">. </w:t>
      </w:r>
      <w:r w:rsidRPr="008C5850">
        <w:rPr>
          <w:rFonts w:asciiTheme="minorEastAsia" w:hAnsiTheme="minorEastAsia" w:cs="MS Mincho" w:hint="eastAsia"/>
          <w:b/>
          <w:bCs/>
          <w:color w:val="0E48EB"/>
          <w:kern w:val="0"/>
        </w:rPr>
        <w:t>相関係数</w:t>
      </w:r>
    </w:p>
    <w:p w14:paraId="77F3106E" w14:textId="77777777" w:rsidR="008C5850" w:rsidRPr="008C5850" w:rsidRDefault="005E309E">
      <w:pPr>
        <w:rPr>
          <w:rFonts w:asciiTheme="minorEastAsia" w:hAnsiTheme="minorEastAsia" w:cs="Times New Roman" w:hint="eastAsia"/>
          <w:color w:val="000000"/>
          <w:kern w:val="0"/>
        </w:rPr>
      </w:pPr>
      <w:r w:rsidRPr="005E309E">
        <w:rPr>
          <w:rFonts w:asciiTheme="minorEastAsia" w:hAnsiTheme="minorEastAsia" w:cs="Times New Roman"/>
          <w:color w:val="000000"/>
          <w:kern w:val="0"/>
        </w:rPr>
        <w:t xml:space="preserve">　　</w:t>
      </w:r>
      <w:r w:rsidR="008C5850" w:rsidRPr="008C5850">
        <w:rPr>
          <w:rFonts w:asciiTheme="minorEastAsia" w:hAnsiTheme="minorEastAsia" w:cs="Times New Roman" w:hint="eastAsia"/>
          <w:color w:val="000000"/>
          <w:kern w:val="0"/>
        </w:rPr>
        <w:t>相関係数を求める作業は，</w:t>
      </w:r>
      <w:r w:rsidRPr="008C5850">
        <w:rPr>
          <w:rFonts w:asciiTheme="minorEastAsia" w:hAnsiTheme="minorEastAsia" w:cs="Times New Roman" w:hint="eastAsia"/>
          <w:color w:val="000000"/>
          <w:kern w:val="0"/>
        </w:rPr>
        <w:t>2変数の直線関係の存在と強度を求める</w:t>
      </w:r>
      <w:r w:rsidR="008C5850" w:rsidRPr="008C5850">
        <w:rPr>
          <w:rFonts w:asciiTheme="minorEastAsia" w:hAnsiTheme="minorEastAsia" w:cs="Times New Roman" w:hint="eastAsia"/>
          <w:color w:val="000000"/>
          <w:kern w:val="0"/>
        </w:rPr>
        <w:t>ことにある。ここでは，おもに身長と体重の例で述べる。</w:t>
      </w:r>
    </w:p>
    <w:p w14:paraId="2A6A9007" w14:textId="77777777" w:rsidR="003D6FAA" w:rsidRDefault="008C5850">
      <w:pPr>
        <w:rPr>
          <w:rFonts w:asciiTheme="minorEastAsia" w:hAnsiTheme="minorEastAsia" w:cs="Times New Roman" w:hint="eastAsia"/>
          <w:color w:val="000000"/>
          <w:kern w:val="0"/>
        </w:rPr>
      </w:pPr>
      <w:r>
        <w:rPr>
          <w:rFonts w:asciiTheme="minorEastAsia" w:hAnsiTheme="minorEastAsia" w:cs="Times New Roman"/>
          <w:color w:val="000000"/>
          <w:kern w:val="0"/>
        </w:rPr>
        <w:t>1.</w:t>
      </w:r>
      <w:r>
        <w:rPr>
          <w:rFonts w:asciiTheme="minorEastAsia" w:hAnsiTheme="minorEastAsia" w:cs="Times New Roman" w:hint="eastAsia"/>
          <w:color w:val="000000"/>
          <w:kern w:val="0"/>
        </w:rPr>
        <w:t xml:space="preserve">　</w:t>
      </w:r>
      <w:r w:rsidRPr="008C5850">
        <w:rPr>
          <w:rFonts w:asciiTheme="minorEastAsia" w:hAnsiTheme="minorEastAsia" w:cs="Times New Roman" w:hint="eastAsia"/>
          <w:color w:val="000000"/>
          <w:kern w:val="0"/>
        </w:rPr>
        <w:t>2変数の関係を大雑把に把握するために，まずは</w:t>
      </w:r>
      <w:r w:rsidRPr="001841DA">
        <w:rPr>
          <w:rFonts w:asciiTheme="minorEastAsia" w:hAnsiTheme="minorEastAsia" w:cs="Times New Roman" w:hint="eastAsia"/>
          <w:b/>
          <w:color w:val="000000"/>
          <w:kern w:val="0"/>
        </w:rPr>
        <w:t>散布図</w:t>
      </w:r>
      <w:r w:rsidRPr="008C5850">
        <w:rPr>
          <w:rFonts w:asciiTheme="minorEastAsia" w:hAnsiTheme="minorEastAsia" w:cs="Times New Roman" w:hint="eastAsia"/>
          <w:color w:val="000000"/>
          <w:kern w:val="0"/>
        </w:rPr>
        <w:t>を作成する。</w:t>
      </w:r>
    </w:p>
    <w:p w14:paraId="7FA80B81" w14:textId="1B53D795" w:rsidR="009643D4" w:rsidRDefault="003D6FAA">
      <w:pPr>
        <w:rPr>
          <w:rFonts w:asciiTheme="minorEastAsia" w:hAnsiTheme="minorEastAsia" w:cs="Times New Roman" w:hint="eastAsia"/>
          <w:color w:val="000000"/>
          <w:kern w:val="0"/>
        </w:rPr>
      </w:pPr>
      <w:r>
        <w:rPr>
          <w:rFonts w:asciiTheme="minorEastAsia" w:hAnsiTheme="minorEastAsia" w:cs="Times New Roman" w:hint="eastAsia"/>
          <w:color w:val="000000"/>
          <w:kern w:val="0"/>
        </w:rPr>
        <w:t xml:space="preserve">　</w:t>
      </w:r>
      <w:r w:rsidR="006F7D81">
        <w:rPr>
          <w:rFonts w:asciiTheme="minorEastAsia" w:hAnsiTheme="minorEastAsia" w:cs="Times New Roman" w:hint="eastAsia"/>
          <w:color w:val="000000"/>
          <w:kern w:val="0"/>
        </w:rPr>
        <w:t>直線関係がなくても曲線関係がある場合があり，そういう2変数関係の相関性を求めるには，</w:t>
      </w:r>
      <w:r>
        <w:rPr>
          <w:rFonts w:asciiTheme="minorEastAsia" w:hAnsiTheme="minorEastAsia" w:cs="Times New Roman" w:hint="eastAsia"/>
          <w:color w:val="000000"/>
          <w:kern w:val="0"/>
        </w:rPr>
        <w:t>スピアマンの</w:t>
      </w:r>
      <w:r w:rsidR="006F7D81">
        <w:rPr>
          <w:rFonts w:asciiTheme="minorEastAsia" w:hAnsiTheme="minorEastAsia" w:cs="Times New Roman" w:hint="eastAsia"/>
          <w:color w:val="000000"/>
          <w:kern w:val="0"/>
        </w:rPr>
        <w:t>順位相関係数</w:t>
      </w:r>
      <w:r>
        <w:rPr>
          <w:rFonts w:asciiTheme="minorEastAsia" w:hAnsiTheme="minorEastAsia" w:cs="Times New Roman" w:hint="eastAsia"/>
          <w:color w:val="000000"/>
          <w:kern w:val="0"/>
        </w:rPr>
        <w:t>の検定</w:t>
      </w:r>
      <w:r>
        <w:rPr>
          <w:rFonts w:asciiTheme="minorEastAsia" w:hAnsiTheme="minorEastAsia" w:cs="Times New Roman"/>
          <w:color w:val="000000"/>
          <w:kern w:val="0"/>
        </w:rPr>
        <w:t>Spearman's correlation coefficient by rank test</w:t>
      </w:r>
      <w:r w:rsidR="006F7D81">
        <w:rPr>
          <w:rFonts w:asciiTheme="minorEastAsia" w:hAnsiTheme="minorEastAsia" w:cs="Times New Roman" w:hint="eastAsia"/>
          <w:color w:val="000000"/>
          <w:kern w:val="0"/>
        </w:rPr>
        <w:t>があり，ここでおもに述べるピアソン</w:t>
      </w:r>
      <w:r>
        <w:rPr>
          <w:rFonts w:asciiTheme="minorEastAsia" w:hAnsiTheme="minorEastAsia" w:cs="Times New Roman" w:hint="eastAsia"/>
          <w:color w:val="000000"/>
          <w:kern w:val="0"/>
        </w:rPr>
        <w:t>の相関係数の検定</w:t>
      </w:r>
      <w:r>
        <w:rPr>
          <w:rFonts w:asciiTheme="minorEastAsia" w:hAnsiTheme="minorEastAsia" w:cs="Times New Roman"/>
          <w:color w:val="000000"/>
          <w:kern w:val="0"/>
        </w:rPr>
        <w:t>Peason's correlation coefficient test</w:t>
      </w:r>
      <w:r>
        <w:rPr>
          <w:rFonts w:asciiTheme="minorEastAsia" w:hAnsiTheme="minorEastAsia" w:cs="Times New Roman" w:hint="eastAsia"/>
          <w:color w:val="000000"/>
          <w:kern w:val="0"/>
        </w:rPr>
        <w:t>を使わないことになる。</w:t>
      </w:r>
      <w:r w:rsidR="00781D52">
        <w:rPr>
          <w:rFonts w:asciiTheme="minorEastAsia" w:hAnsiTheme="minorEastAsia" w:cs="Times New Roman" w:hint="eastAsia"/>
          <w:color w:val="000000"/>
          <w:kern w:val="0"/>
        </w:rPr>
        <w:t>ピアソンの検定は2変数が正規性を持つ場合に限られる。すでにこれまでに，身長と体重については，正規性を確かめており，この例ではピアソン</w:t>
      </w:r>
      <w:r w:rsidR="00D55537">
        <w:rPr>
          <w:rFonts w:asciiTheme="minorEastAsia" w:hAnsiTheme="minorEastAsia" w:cs="Times New Roman" w:hint="eastAsia"/>
          <w:color w:val="000000"/>
          <w:kern w:val="0"/>
        </w:rPr>
        <w:t>の検定を使うことになる。</w:t>
      </w:r>
    </w:p>
    <w:p w14:paraId="7AEA7757" w14:textId="77777777" w:rsidR="00BF746B" w:rsidRDefault="00BF746B">
      <w:pPr>
        <w:rPr>
          <w:rFonts w:asciiTheme="minorEastAsia" w:hAnsiTheme="minorEastAsia" w:cs="Times New Roman" w:hint="eastAsia"/>
          <w:color w:val="000000"/>
          <w:kern w:val="0"/>
        </w:rPr>
      </w:pPr>
    </w:p>
    <w:p w14:paraId="27C359D1" w14:textId="79E74203" w:rsidR="00D91771" w:rsidRDefault="00D55537" w:rsidP="00D91771">
      <w:pPr>
        <w:rPr>
          <w:rFonts w:asciiTheme="minorEastAsia" w:hAnsiTheme="minorEastAsia" w:cs="Times New Roman" w:hint="eastAsia"/>
          <w:color w:val="000000"/>
          <w:kern w:val="0"/>
        </w:rPr>
      </w:pPr>
      <w:r>
        <w:rPr>
          <w:rFonts w:asciiTheme="minorEastAsia" w:hAnsiTheme="minorEastAsia" w:cs="Times New Roman"/>
          <w:color w:val="000000"/>
          <w:kern w:val="0"/>
        </w:rPr>
        <w:t>2.</w:t>
      </w:r>
      <w:r>
        <w:rPr>
          <w:rFonts w:asciiTheme="minorEastAsia" w:hAnsiTheme="minorEastAsia" w:cs="Times New Roman" w:hint="eastAsia"/>
          <w:color w:val="000000"/>
          <w:kern w:val="0"/>
        </w:rPr>
        <w:t xml:space="preserve">　</w:t>
      </w:r>
      <w:r w:rsidR="003C27B8">
        <w:rPr>
          <w:rFonts w:asciiTheme="minorEastAsia" w:hAnsiTheme="minorEastAsia" w:cs="Times New Roman" w:hint="eastAsia"/>
          <w:color w:val="000000"/>
          <w:kern w:val="0"/>
        </w:rPr>
        <w:t>散布図の作成によって，直線性がおよそ見られるので，</w:t>
      </w:r>
      <w:r w:rsidR="003C27B8" w:rsidRPr="00274952">
        <w:rPr>
          <w:rFonts w:asciiTheme="minorEastAsia" w:hAnsiTheme="minorEastAsia" w:cs="Times New Roman" w:hint="eastAsia"/>
          <w:b/>
          <w:color w:val="000000"/>
          <w:kern w:val="0"/>
        </w:rPr>
        <w:t>ピアソンの相関係数</w:t>
      </w:r>
      <w:r w:rsidR="00B62D92" w:rsidRPr="00B62D92">
        <w:rPr>
          <w:rFonts w:asciiTheme="minorEastAsia" w:hAnsiTheme="minorEastAsia" w:cs="Times New Roman"/>
          <w:b/>
          <w:color w:val="000000"/>
          <w:kern w:val="0"/>
        </w:rPr>
        <w:t>r</w:t>
      </w:r>
      <w:r w:rsidR="003C27B8">
        <w:rPr>
          <w:rFonts w:asciiTheme="minorEastAsia" w:hAnsiTheme="minorEastAsia" w:cs="Times New Roman" w:hint="eastAsia"/>
          <w:color w:val="000000"/>
          <w:kern w:val="0"/>
        </w:rPr>
        <w:t>を求めることになる。</w:t>
      </w:r>
      <w:r w:rsidR="00D91771">
        <w:rPr>
          <w:rFonts w:asciiTheme="minorEastAsia" w:hAnsiTheme="minorEastAsia" w:cs="Times New Roman" w:hint="eastAsia"/>
          <w:color w:val="000000"/>
          <w:kern w:val="0"/>
        </w:rPr>
        <w:t>式や図の作成が面倒なので，下記のサイト</w:t>
      </w:r>
      <w:r w:rsidR="00F858FB">
        <w:rPr>
          <w:rFonts w:asciiTheme="minorEastAsia" w:hAnsiTheme="minorEastAsia" w:cs="Times New Roman" w:hint="eastAsia"/>
          <w:color w:val="000000"/>
          <w:kern w:val="0"/>
        </w:rPr>
        <w:t>を使わさせて</w:t>
      </w:r>
      <w:r w:rsidR="00D91771">
        <w:rPr>
          <w:rFonts w:asciiTheme="minorEastAsia" w:hAnsiTheme="minorEastAsia" w:cs="Times New Roman" w:hint="eastAsia"/>
          <w:color w:val="000000"/>
          <w:kern w:val="0"/>
        </w:rPr>
        <w:t>いただく。</w:t>
      </w:r>
      <w:r w:rsidR="00D91771" w:rsidRPr="00D91771">
        <w:rPr>
          <w:rFonts w:asciiTheme="minorEastAsia" w:hAnsiTheme="minorEastAsia" w:cs="Times New Roman"/>
          <w:color w:val="000000"/>
          <w:kern w:val="0"/>
        </w:rPr>
        <w:t xml:space="preserve"> Excel 統計超入門</w:t>
      </w:r>
      <w:r w:rsidR="00D91771">
        <w:rPr>
          <w:rFonts w:asciiTheme="minorEastAsia" w:hAnsiTheme="minorEastAsia" w:cs="Times New Roman" w:hint="eastAsia"/>
          <w:color w:val="000000"/>
          <w:kern w:val="0"/>
        </w:rPr>
        <w:t xml:space="preserve">　</w:t>
      </w:r>
      <w:r w:rsidR="00D91771" w:rsidRPr="00D91771">
        <w:rPr>
          <w:rFonts w:asciiTheme="minorEastAsia" w:hAnsiTheme="minorEastAsia" w:cs="Times New Roman" w:hint="eastAsia"/>
          <w:color w:val="000000"/>
          <w:kern w:val="0"/>
        </w:rPr>
        <w:t>第</w:t>
      </w:r>
      <w:r w:rsidR="00D91771" w:rsidRPr="00D91771">
        <w:rPr>
          <w:rFonts w:asciiTheme="minorEastAsia" w:hAnsiTheme="minorEastAsia" w:cs="Times New Roman"/>
          <w:color w:val="000000"/>
          <w:kern w:val="0"/>
        </w:rPr>
        <w:t>4回</w:t>
      </w:r>
      <w:r w:rsidR="00D91771">
        <w:rPr>
          <w:rFonts w:asciiTheme="minorEastAsia" w:hAnsiTheme="minorEastAsia" w:cs="Times New Roman"/>
          <w:color w:val="000000"/>
          <w:kern w:val="0"/>
        </w:rPr>
        <w:t xml:space="preserve">　</w:t>
      </w:r>
      <w:r w:rsidR="00D91771" w:rsidRPr="00D91771">
        <w:rPr>
          <w:rFonts w:asciiTheme="minorEastAsia" w:hAnsiTheme="minorEastAsia" w:cs="Times New Roman"/>
          <w:color w:val="000000"/>
          <w:kern w:val="0"/>
        </w:rPr>
        <w:t>散布図，相関係数，</w:t>
      </w:r>
      <w:r w:rsidR="00D91771">
        <w:rPr>
          <w:rFonts w:asciiTheme="minorEastAsia" w:hAnsiTheme="minorEastAsia" w:cs="Times New Roman"/>
          <w:color w:val="000000"/>
          <w:kern w:val="0"/>
        </w:rPr>
        <w:t>回帰直線で測るデータの関連度</w:t>
      </w:r>
      <w:r w:rsidR="00D91771">
        <w:rPr>
          <w:rFonts w:asciiTheme="minorEastAsia" w:hAnsiTheme="minorEastAsia" w:cs="Times New Roman" w:hint="eastAsia"/>
          <w:color w:val="000000"/>
          <w:kern w:val="0"/>
        </w:rPr>
        <w:t xml:space="preserve">　</w:t>
      </w:r>
      <w:r w:rsidR="00D91771" w:rsidRPr="00D91771">
        <w:rPr>
          <w:rFonts w:asciiTheme="minorEastAsia" w:hAnsiTheme="minorEastAsia" w:cs="Times New Roman"/>
          <w:color w:val="000000"/>
          <w:kern w:val="0"/>
        </w:rPr>
        <w:t xml:space="preserve">by </w:t>
      </w:r>
      <w:r w:rsidR="00F858FB">
        <w:rPr>
          <w:rFonts w:asciiTheme="minorEastAsia" w:hAnsiTheme="minorEastAsia" w:cs="Times New Roman" w:hint="eastAsia"/>
          <w:color w:val="000000"/>
          <w:kern w:val="0"/>
        </w:rPr>
        <w:t>福島県立医科大学</w:t>
      </w:r>
      <w:r w:rsidR="00D91771" w:rsidRPr="00D91771">
        <w:rPr>
          <w:rFonts w:asciiTheme="minorEastAsia" w:hAnsiTheme="minorEastAsia" w:cs="Times New Roman"/>
          <w:color w:val="000000"/>
          <w:kern w:val="0"/>
        </w:rPr>
        <w:t>医学部数学講座</w:t>
      </w:r>
    </w:p>
    <w:p w14:paraId="103A4DB2" w14:textId="77777777" w:rsidR="00D91771" w:rsidRDefault="003C27B8" w:rsidP="00D91771">
      <w:pPr>
        <w:widowControl/>
        <w:jc w:val="left"/>
        <w:rPr>
          <w:rFonts w:ascii="Times New Roman" w:eastAsia="Times New Roman" w:hAnsi="Times New Roman" w:cs="Times New Roman" w:hint="eastAsia"/>
          <w:kern w:val="0"/>
        </w:rPr>
      </w:pPr>
      <w:r>
        <w:rPr>
          <w:rFonts w:asciiTheme="minorEastAsia" w:hAnsiTheme="minorEastAsia" w:cs="Times New Roman" w:hint="eastAsia"/>
          <w:color w:val="000000"/>
          <w:kern w:val="0"/>
        </w:rPr>
        <w:t xml:space="preserve">　</w:t>
      </w:r>
      <w:hyperlink r:id="rId6" w:history="1">
        <w:r w:rsidR="00D91771" w:rsidRPr="00D91771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https://www.fmu.ac.jp/home/mathema/lec/excel-static/statistics-04.htm</w:t>
        </w:r>
      </w:hyperlink>
    </w:p>
    <w:p w14:paraId="21B97C05" w14:textId="77777777" w:rsidR="00675E2F" w:rsidRDefault="00675E2F" w:rsidP="00D91771">
      <w:pPr>
        <w:widowControl/>
        <w:jc w:val="left"/>
        <w:rPr>
          <w:rFonts w:ascii="MS Mincho" w:eastAsia="MS Mincho" w:hAnsi="MS Mincho" w:cs="MS Mincho" w:hint="eastAsia"/>
          <w:kern w:val="0"/>
        </w:rPr>
      </w:pPr>
      <w:r w:rsidRPr="0021373B">
        <w:rPr>
          <w:rFonts w:ascii="Times New Roman" w:eastAsia="Times New Roman" w:hAnsi="Times New Roman" w:cs="Times New Roman"/>
          <w:kern w:val="0"/>
        </w:rPr>
        <w:drawing>
          <wp:inline distT="0" distB="0" distL="0" distR="0" wp14:anchorId="0AC27543" wp14:editId="611946AE">
            <wp:extent cx="2857500" cy="514350"/>
            <wp:effectExtent l="0" t="0" r="12700" b="0"/>
            <wp:docPr id="3" name="図 3" descr="https://www.fmu.ac.jp/home/mathema/lec/excel-static/image/image0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mu.ac.jp/home/mathema/lec/excel-static/image/image04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3B">
        <w:rPr>
          <w:rFonts w:ascii="MS Mincho" w:eastAsia="MS Mincho" w:hAnsi="MS Mincho" w:cs="MS Mincho"/>
          <w:kern w:val="0"/>
        </w:rPr>
        <w:t xml:space="preserve">　</w:t>
      </w:r>
    </w:p>
    <w:p w14:paraId="27FAED8A" w14:textId="27563088" w:rsidR="00D92456" w:rsidRDefault="00675E2F" w:rsidP="00D91771">
      <w:pPr>
        <w:widowControl/>
        <w:jc w:val="left"/>
        <w:rPr>
          <w:rFonts w:ascii="MS Mincho" w:eastAsia="MS Mincho" w:hAnsi="MS Mincho" w:cs="MS Mincho" w:hint="eastAsia"/>
          <w:kern w:val="0"/>
        </w:rPr>
      </w:pPr>
      <w:r>
        <w:rPr>
          <w:rFonts w:ascii="MS Mincho" w:eastAsia="MS Mincho" w:hAnsi="MS Mincho" w:cs="MS Mincho" w:hint="eastAsia"/>
          <w:kern w:val="0"/>
        </w:rPr>
        <w:t xml:space="preserve">　</w:t>
      </w:r>
      <w:r w:rsidR="0021373B">
        <w:rPr>
          <w:rFonts w:ascii="MS Mincho" w:eastAsia="MS Mincho" w:hAnsi="MS Mincho" w:cs="MS Mincho"/>
          <w:kern w:val="0"/>
        </w:rPr>
        <w:t>上記の共分散</w:t>
      </w:r>
      <w:r>
        <w:rPr>
          <w:rFonts w:ascii="MS Mincho" w:eastAsia="MS Mincho" w:hAnsi="MS Mincho" w:cs="MS Mincho"/>
          <w:kern w:val="0"/>
        </w:rPr>
        <w:t>covariance</w:t>
      </w:r>
      <w:r w:rsidR="0021373B">
        <w:rPr>
          <w:rFonts w:ascii="MS Mincho" w:eastAsia="MS Mincho" w:hAnsi="MS Mincho" w:cs="MS Mincho"/>
          <w:kern w:val="0"/>
        </w:rPr>
        <w:t>は，式から見て取れるように，</w:t>
      </w:r>
      <w:r w:rsidR="00AD229F">
        <w:rPr>
          <w:rFonts w:ascii="MS Mincho" w:eastAsia="MS Mincho" w:hAnsi="MS Mincho" w:cs="MS Mincho" w:hint="eastAsia"/>
          <w:kern w:val="0"/>
        </w:rPr>
        <w:t>2変量</w:t>
      </w:r>
      <w:r w:rsidR="00AD229F">
        <w:rPr>
          <w:rFonts w:ascii="MS Mincho" w:eastAsia="MS Mincho" w:hAnsi="MS Mincho" w:cs="MS Mincho"/>
          <w:kern w:val="0"/>
        </w:rPr>
        <w:t>(x,y)</w:t>
      </w:r>
      <w:r w:rsidR="00AD229F">
        <w:rPr>
          <w:rFonts w:ascii="MS Mincho" w:eastAsia="MS Mincho" w:hAnsi="MS Mincho" w:cs="MS Mincho" w:hint="eastAsia"/>
          <w:kern w:val="0"/>
        </w:rPr>
        <w:t>の各ペアについて，それぞれの平均からの差の積の総和を意味している。この共分散は</w:t>
      </w:r>
      <w:r w:rsidR="005D788F">
        <w:rPr>
          <w:rFonts w:ascii="MS Mincho" w:eastAsia="MS Mincho" w:hAnsi="MS Mincho" w:cs="MS Mincho" w:hint="eastAsia"/>
          <w:kern w:val="0"/>
        </w:rPr>
        <w:t>，標本数で割ってはいるが，</w:t>
      </w:r>
      <w:r w:rsidR="00AD229F">
        <w:rPr>
          <w:rFonts w:ascii="MS Mincho" w:eastAsia="MS Mincho" w:hAnsi="MS Mincho" w:cs="MS Mincho" w:hint="eastAsia"/>
          <w:kern w:val="0"/>
        </w:rPr>
        <w:t>標本集団の数値の大小に依存しており，他の標本集団から求められる共分散との比較ができない。そこで，</w:t>
      </w:r>
      <w:r w:rsidR="00AD229F">
        <w:rPr>
          <w:rFonts w:ascii="MS Mincho" w:eastAsia="MS Mincho" w:hAnsi="MS Mincho" w:cs="MS Mincho" w:hint="eastAsia"/>
          <w:kern w:val="0"/>
        </w:rPr>
        <w:t>2変量</w:t>
      </w:r>
      <w:r w:rsidR="00AD229F">
        <w:rPr>
          <w:rFonts w:ascii="MS Mincho" w:eastAsia="MS Mincho" w:hAnsi="MS Mincho" w:cs="MS Mincho"/>
          <w:kern w:val="0"/>
        </w:rPr>
        <w:t>(x,y)</w:t>
      </w:r>
      <w:r w:rsidR="00AD229F">
        <w:rPr>
          <w:rFonts w:ascii="MS Mincho" w:eastAsia="MS Mincho" w:hAnsi="MS Mincho" w:cs="MS Mincho" w:hint="eastAsia"/>
          <w:kern w:val="0"/>
        </w:rPr>
        <w:t>それぞれの標準偏差</w:t>
      </w:r>
      <w:r w:rsidR="005C70E9">
        <w:rPr>
          <w:rFonts w:ascii="MS Mincho" w:eastAsia="MS Mincho" w:hAnsi="MS Mincho" w:cs="MS Mincho" w:hint="eastAsia"/>
          <w:kern w:val="0"/>
        </w:rPr>
        <w:t>の積で割ることで，最大値の絶対値を</w:t>
      </w:r>
      <w:r w:rsidR="005C70E9">
        <w:rPr>
          <w:rFonts w:ascii="MS Mincho" w:eastAsia="MS Mincho" w:hAnsi="MS Mincho" w:cs="MS Mincho"/>
          <w:kern w:val="0"/>
        </w:rPr>
        <w:t>1</w:t>
      </w:r>
      <w:r w:rsidR="005C70E9">
        <w:rPr>
          <w:rFonts w:ascii="MS Mincho" w:eastAsia="MS Mincho" w:hAnsi="MS Mincho" w:cs="MS Mincho" w:hint="eastAsia"/>
          <w:kern w:val="0"/>
        </w:rPr>
        <w:t>以内に留めることができる。その式を次に示す。</w:t>
      </w:r>
    </w:p>
    <w:p w14:paraId="20CF0413" w14:textId="77777777" w:rsidR="00675E2F" w:rsidRPr="00D91771" w:rsidRDefault="00675E2F" w:rsidP="00D91771">
      <w:pPr>
        <w:widowControl/>
        <w:jc w:val="left"/>
        <w:rPr>
          <w:rFonts w:ascii="Times New Roman" w:eastAsia="Times New Roman" w:hAnsi="Times New Roman" w:cs="Times New Roman" w:hint="eastAsia"/>
          <w:kern w:val="0"/>
        </w:rPr>
      </w:pPr>
    </w:p>
    <w:p w14:paraId="05F23C3E" w14:textId="7A45ED80" w:rsidR="003C27B8" w:rsidRDefault="0021373B">
      <w:pPr>
        <w:rPr>
          <w:rFonts w:asciiTheme="minorEastAsia" w:hAnsiTheme="minorEastAsia" w:hint="eastAsia"/>
        </w:rPr>
      </w:pPr>
      <w:r w:rsidRPr="0021373B">
        <w:rPr>
          <w:rFonts w:ascii="Times New Roman" w:eastAsia="Times New Roman" w:hAnsi="Times New Roman" w:cs="Times New Roman"/>
          <w:kern w:val="0"/>
        </w:rPr>
        <w:drawing>
          <wp:inline distT="0" distB="0" distL="0" distR="0" wp14:anchorId="67B53D83" wp14:editId="2F05A7BA">
            <wp:extent cx="3581400" cy="1438275"/>
            <wp:effectExtent l="0" t="0" r="0" b="9525"/>
            <wp:docPr id="2" name="図 2" descr="https://www.fmu.ac.jp/home/mathema/lec/excel-static/image/image0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mu.ac.jp/home/mathema/lec/excel-static/image/image04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A870" w14:textId="77777777" w:rsidR="005C70E9" w:rsidRDefault="005C70E9">
      <w:pPr>
        <w:rPr>
          <w:rFonts w:asciiTheme="minorEastAsia" w:hAnsiTheme="minorEastAsia" w:hint="eastAsia"/>
        </w:rPr>
      </w:pPr>
    </w:p>
    <w:p w14:paraId="44F2E176" w14:textId="68E81428" w:rsidR="006E40DD" w:rsidRDefault="005C70E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r w:rsidR="00E36AF4">
        <w:rPr>
          <w:rFonts w:asciiTheme="minorEastAsia" w:hAnsiTheme="minorEastAsia" w:hint="eastAsia"/>
        </w:rPr>
        <w:t>上式の</w:t>
      </w:r>
      <w:r w:rsidR="008F4EA0">
        <w:rPr>
          <w:rFonts w:asciiTheme="minorEastAsia" w:hAnsiTheme="minorEastAsia" w:hint="eastAsia"/>
        </w:rPr>
        <w:t>第</w:t>
      </w:r>
      <w:r w:rsidR="00E36AF4">
        <w:rPr>
          <w:rFonts w:asciiTheme="minorEastAsia" w:hAnsiTheme="minorEastAsia" w:hint="eastAsia"/>
        </w:rPr>
        <w:t>2行目はその関係を示している</w:t>
      </w:r>
      <w:r w:rsidR="00483294">
        <w:rPr>
          <w:rFonts w:asciiTheme="minorEastAsia" w:hAnsiTheme="minorEastAsia" w:hint="eastAsia"/>
        </w:rPr>
        <w:t>。</w:t>
      </w:r>
      <w:r w:rsidR="00C926CF">
        <w:rPr>
          <w:rFonts w:asciiTheme="minorEastAsia" w:hAnsiTheme="minorEastAsia"/>
        </w:rPr>
        <w:t>x</w:t>
      </w:r>
      <w:r w:rsidR="00C926CF">
        <w:rPr>
          <w:rFonts w:asciiTheme="minorEastAsia" w:hAnsiTheme="minorEastAsia" w:hint="eastAsia"/>
        </w:rPr>
        <w:t>の偏差平方和</w:t>
      </w:r>
      <w:r w:rsidR="00C926CF">
        <w:rPr>
          <w:rFonts w:asciiTheme="minorEastAsia" w:hAnsiTheme="minorEastAsia"/>
        </w:rPr>
        <w:t>S(xx)</w:t>
      </w:r>
      <w:r w:rsidR="00C926CF">
        <w:rPr>
          <w:rFonts w:asciiTheme="minorEastAsia" w:hAnsiTheme="minorEastAsia" w:hint="eastAsia"/>
        </w:rPr>
        <w:t>，</w:t>
      </w:r>
      <w:r w:rsidR="00C926CF">
        <w:rPr>
          <w:rFonts w:asciiTheme="minorEastAsia" w:hAnsiTheme="minorEastAsia"/>
        </w:rPr>
        <w:t>y</w:t>
      </w:r>
      <w:r w:rsidR="00C926CF">
        <w:rPr>
          <w:rFonts w:asciiTheme="minorEastAsia" w:hAnsiTheme="minorEastAsia" w:hint="eastAsia"/>
        </w:rPr>
        <w:t>の偏差平方和</w:t>
      </w:r>
      <w:r w:rsidR="00C926CF">
        <w:rPr>
          <w:rFonts w:asciiTheme="minorEastAsia" w:hAnsiTheme="minorEastAsia"/>
        </w:rPr>
        <w:t>S(yy)</w:t>
      </w:r>
      <w:r w:rsidR="00C926CF">
        <w:rPr>
          <w:rFonts w:asciiTheme="minorEastAsia" w:hAnsiTheme="minorEastAsia" w:hint="eastAsia"/>
        </w:rPr>
        <w:t>，</w:t>
      </w:r>
      <w:r w:rsidR="00C926CF">
        <w:rPr>
          <w:rFonts w:asciiTheme="minorEastAsia" w:hAnsiTheme="minorEastAsia"/>
        </w:rPr>
        <w:t>x</w:t>
      </w:r>
      <w:r w:rsidR="00C926CF">
        <w:rPr>
          <w:rFonts w:asciiTheme="minorEastAsia" w:hAnsiTheme="minorEastAsia" w:hint="eastAsia"/>
        </w:rPr>
        <w:t>と</w:t>
      </w:r>
      <w:r w:rsidR="00C926CF">
        <w:rPr>
          <w:rFonts w:asciiTheme="minorEastAsia" w:hAnsiTheme="minorEastAsia"/>
        </w:rPr>
        <w:t>y</w:t>
      </w:r>
      <w:r w:rsidR="00C926CF">
        <w:rPr>
          <w:rFonts w:asciiTheme="minorEastAsia" w:hAnsiTheme="minorEastAsia" w:hint="eastAsia"/>
        </w:rPr>
        <w:t>の偏差積和</w:t>
      </w:r>
      <w:r w:rsidR="00C926CF">
        <w:rPr>
          <w:rFonts w:asciiTheme="minorEastAsia" w:hAnsiTheme="minorEastAsia"/>
        </w:rPr>
        <w:t>S(xy)</w:t>
      </w:r>
      <w:r w:rsidR="00C926CF">
        <w:rPr>
          <w:rFonts w:asciiTheme="minorEastAsia" w:hAnsiTheme="minorEastAsia" w:hint="eastAsia"/>
        </w:rPr>
        <w:t>を使って，</w:t>
      </w:r>
      <w:r w:rsidR="008F4EA0">
        <w:rPr>
          <w:rFonts w:asciiTheme="minorEastAsia" w:hAnsiTheme="minorEastAsia" w:hint="eastAsia"/>
        </w:rPr>
        <w:t>Σ</w:t>
      </w:r>
      <w:r w:rsidR="008F4EA0">
        <w:rPr>
          <w:rFonts w:asciiTheme="minorEastAsia" w:hAnsiTheme="minorEastAsia"/>
        </w:rPr>
        <w:t>(</w:t>
      </w:r>
      <w:r w:rsidR="000D421A">
        <w:rPr>
          <w:rFonts w:asciiTheme="minorEastAsia" w:hAnsiTheme="minorEastAsia"/>
        </w:rPr>
        <w:t>S(x</w:t>
      </w:r>
      <w:r w:rsidR="000D421A">
        <w:rPr>
          <w:rFonts w:asciiTheme="minorEastAsia" w:hAnsiTheme="minorEastAsia" w:hint="eastAsia"/>
        </w:rPr>
        <w:t>y</w:t>
      </w:r>
      <w:r w:rsidR="00E12C9E">
        <w:rPr>
          <w:rFonts w:asciiTheme="minorEastAsia" w:hAnsiTheme="minorEastAsia"/>
        </w:rPr>
        <w:t>)</w:t>
      </w:r>
      <w:r w:rsidR="000D421A">
        <w:rPr>
          <w:rFonts w:asciiTheme="minorEastAsia" w:hAnsiTheme="minorEastAsia"/>
        </w:rPr>
        <w:t>/</w:t>
      </w:r>
      <w:r w:rsidR="00EF46CD">
        <w:rPr>
          <w:rFonts w:asciiTheme="minorEastAsia" w:hAnsiTheme="minorEastAsia" w:hint="eastAsia"/>
        </w:rPr>
        <w:t>√</w:t>
      </w:r>
      <w:r w:rsidR="000D421A">
        <w:rPr>
          <w:rFonts w:asciiTheme="minorEastAsia" w:hAnsiTheme="minorEastAsia"/>
        </w:rPr>
        <w:t>(S(xx)</w:t>
      </w:r>
      <w:r w:rsidR="000D421A">
        <w:rPr>
          <w:rFonts w:asciiTheme="minorEastAsia" w:hAnsiTheme="minorEastAsia" w:hint="eastAsia"/>
        </w:rPr>
        <w:t>・</w:t>
      </w:r>
      <w:r w:rsidR="000D421A">
        <w:rPr>
          <w:rFonts w:asciiTheme="minorEastAsia" w:hAnsiTheme="minorEastAsia"/>
        </w:rPr>
        <w:t>S(yy))</w:t>
      </w:r>
      <w:r w:rsidR="008F4EA0">
        <w:rPr>
          <w:rFonts w:asciiTheme="minorEastAsia" w:hAnsiTheme="minorEastAsia"/>
        </w:rPr>
        <w:t>)</w:t>
      </w:r>
      <w:r w:rsidR="008F4EA0">
        <w:rPr>
          <w:rFonts w:asciiTheme="minorEastAsia" w:hAnsiTheme="minorEastAsia" w:hint="eastAsia"/>
        </w:rPr>
        <w:t>とも表現できる。</w:t>
      </w:r>
      <w:r w:rsidR="008F4EA0">
        <w:rPr>
          <w:rFonts w:asciiTheme="minorEastAsia" w:hAnsiTheme="minorEastAsia"/>
        </w:rPr>
        <w:t>covar=1/n</w:t>
      </w:r>
      <w:r w:rsidR="008F4EA0">
        <w:rPr>
          <w:rFonts w:asciiTheme="minorEastAsia" w:hAnsiTheme="minorEastAsia" w:hint="eastAsia"/>
        </w:rPr>
        <w:t>Σ</w:t>
      </w:r>
      <w:r w:rsidR="008F4EA0">
        <w:rPr>
          <w:rFonts w:asciiTheme="minorEastAsia" w:hAnsiTheme="minorEastAsia"/>
        </w:rPr>
        <w:t>S(x</w:t>
      </w:r>
      <w:r w:rsidR="008F4EA0">
        <w:rPr>
          <w:rFonts w:asciiTheme="minorEastAsia" w:hAnsiTheme="minorEastAsia" w:hint="eastAsia"/>
        </w:rPr>
        <w:t>y</w:t>
      </w:r>
      <w:r w:rsidR="008F4EA0">
        <w:rPr>
          <w:rFonts w:asciiTheme="minorEastAsia" w:hAnsiTheme="minorEastAsia"/>
        </w:rPr>
        <w:t>)</w:t>
      </w:r>
      <w:r w:rsidR="008F4EA0">
        <w:rPr>
          <w:rFonts w:asciiTheme="minorEastAsia" w:hAnsiTheme="minorEastAsia" w:hint="eastAsia"/>
        </w:rPr>
        <w:t>，</w:t>
      </w:r>
      <w:r w:rsidR="008F4EA0">
        <w:rPr>
          <w:rFonts w:asciiTheme="minorEastAsia" w:hAnsiTheme="minorEastAsia"/>
        </w:rPr>
        <w:t>stdevp(x)=</w:t>
      </w:r>
      <w:r w:rsidR="008F4EA0">
        <w:rPr>
          <w:rFonts w:asciiTheme="minorEastAsia" w:hAnsiTheme="minorEastAsia" w:hint="eastAsia"/>
        </w:rPr>
        <w:t>√</w:t>
      </w:r>
      <w:r w:rsidR="008F4EA0">
        <w:rPr>
          <w:rFonts w:asciiTheme="minorEastAsia" w:hAnsiTheme="minorEastAsia"/>
        </w:rPr>
        <w:t>(</w:t>
      </w:r>
      <w:r w:rsidR="008F4EA0">
        <w:rPr>
          <w:rFonts w:asciiTheme="minorEastAsia" w:hAnsiTheme="minorEastAsia"/>
        </w:rPr>
        <w:t>1/n</w:t>
      </w:r>
      <w:r w:rsidR="008F4EA0">
        <w:rPr>
          <w:rFonts w:asciiTheme="minorEastAsia" w:hAnsiTheme="minorEastAsia" w:hint="eastAsia"/>
        </w:rPr>
        <w:t>・</w:t>
      </w:r>
      <w:r w:rsidR="008F4EA0">
        <w:rPr>
          <w:rFonts w:asciiTheme="minorEastAsia" w:hAnsiTheme="minorEastAsia"/>
        </w:rPr>
        <w:t>S(xx))</w:t>
      </w:r>
      <w:r w:rsidR="008F4EA0">
        <w:rPr>
          <w:rFonts w:asciiTheme="minorEastAsia" w:hAnsiTheme="minorEastAsia" w:hint="eastAsia"/>
        </w:rPr>
        <w:t>，</w:t>
      </w:r>
      <w:r w:rsidR="008F4EA0">
        <w:rPr>
          <w:rFonts w:asciiTheme="minorEastAsia" w:hAnsiTheme="minorEastAsia"/>
        </w:rPr>
        <w:t>stdevp(y</w:t>
      </w:r>
      <w:r w:rsidR="008F4EA0">
        <w:rPr>
          <w:rFonts w:asciiTheme="minorEastAsia" w:hAnsiTheme="minorEastAsia"/>
        </w:rPr>
        <w:t>)=</w:t>
      </w:r>
      <w:r w:rsidR="008F4EA0">
        <w:rPr>
          <w:rFonts w:asciiTheme="minorEastAsia" w:hAnsiTheme="minorEastAsia" w:hint="eastAsia"/>
        </w:rPr>
        <w:t>√</w:t>
      </w:r>
      <w:r w:rsidR="008F4EA0">
        <w:rPr>
          <w:rFonts w:asciiTheme="minorEastAsia" w:hAnsiTheme="minorEastAsia"/>
        </w:rPr>
        <w:t>(1/n</w:t>
      </w:r>
      <w:r w:rsidR="008F4EA0">
        <w:rPr>
          <w:rFonts w:asciiTheme="minorEastAsia" w:hAnsiTheme="minorEastAsia" w:hint="eastAsia"/>
        </w:rPr>
        <w:t>・</w:t>
      </w:r>
      <w:r w:rsidR="008F4EA0">
        <w:rPr>
          <w:rFonts w:asciiTheme="minorEastAsia" w:hAnsiTheme="minorEastAsia"/>
        </w:rPr>
        <w:t>S(yy</w:t>
      </w:r>
      <w:r w:rsidR="008F4EA0">
        <w:rPr>
          <w:rFonts w:asciiTheme="minorEastAsia" w:hAnsiTheme="minorEastAsia"/>
        </w:rPr>
        <w:t>))</w:t>
      </w:r>
      <w:r w:rsidR="008F4EA0">
        <w:rPr>
          <w:rFonts w:asciiTheme="minorEastAsia" w:hAnsiTheme="minorEastAsia" w:hint="eastAsia"/>
        </w:rPr>
        <w:t>，</w:t>
      </w:r>
      <w:r w:rsidR="00BE0ED7">
        <w:rPr>
          <w:rFonts w:asciiTheme="minorEastAsia" w:hAnsiTheme="minorEastAsia" w:hint="eastAsia"/>
        </w:rPr>
        <w:t>なので</w:t>
      </w:r>
      <w:r w:rsidR="008F4EA0">
        <w:rPr>
          <w:rFonts w:asciiTheme="minorEastAsia" w:hAnsiTheme="minorEastAsia" w:hint="eastAsia"/>
        </w:rPr>
        <w:t>，分母と分子の</w:t>
      </w:r>
      <w:r w:rsidR="008F4EA0">
        <w:rPr>
          <w:rFonts w:asciiTheme="minorEastAsia" w:hAnsiTheme="minorEastAsia"/>
        </w:rPr>
        <w:t>1/n</w:t>
      </w:r>
      <w:r w:rsidR="00F912EC">
        <w:rPr>
          <w:rFonts w:asciiTheme="minorEastAsia" w:hAnsiTheme="minorEastAsia" w:hint="eastAsia"/>
        </w:rPr>
        <w:t>は</w:t>
      </w:r>
      <w:r w:rsidR="008F4EA0">
        <w:rPr>
          <w:rFonts w:asciiTheme="minorEastAsia" w:hAnsiTheme="minorEastAsia" w:hint="eastAsia"/>
        </w:rPr>
        <w:t>約分され，</w:t>
      </w:r>
      <w:r w:rsidR="00200B19">
        <w:rPr>
          <w:rFonts w:asciiTheme="minorEastAsia" w:hAnsiTheme="minorEastAsia" w:hint="eastAsia"/>
        </w:rPr>
        <w:t>エクセルの関数を使った</w:t>
      </w:r>
      <w:r w:rsidR="008F4EA0">
        <w:rPr>
          <w:rFonts w:asciiTheme="minorEastAsia" w:hAnsiTheme="minorEastAsia" w:hint="eastAsia"/>
        </w:rPr>
        <w:t>第1行が成り立つ。</w:t>
      </w:r>
      <w:r w:rsidR="005D1B23">
        <w:rPr>
          <w:rFonts w:asciiTheme="minorEastAsia" w:hAnsiTheme="minorEastAsia" w:hint="eastAsia"/>
        </w:rPr>
        <w:t>エクセルの関数</w:t>
      </w:r>
      <w:r w:rsidR="000B292A">
        <w:rPr>
          <w:rFonts w:asciiTheme="minorEastAsia" w:hAnsiTheme="minorEastAsia" w:hint="eastAsia"/>
        </w:rPr>
        <w:t>の使用法：</w:t>
      </w:r>
      <w:r w:rsidR="0084717C">
        <w:rPr>
          <w:rFonts w:asciiTheme="minorEastAsia" w:hAnsiTheme="minorEastAsia"/>
        </w:rPr>
        <w:t xml:space="preserve"> </w:t>
      </w:r>
      <w:r w:rsidR="005D1B23">
        <w:rPr>
          <w:rFonts w:asciiTheme="minorEastAsia" w:hAnsiTheme="minorEastAsia"/>
        </w:rPr>
        <w:t>covar(</w:t>
      </w:r>
      <w:r w:rsidR="005D1B23">
        <w:rPr>
          <w:rFonts w:asciiTheme="minorEastAsia" w:hAnsiTheme="minorEastAsia" w:hint="eastAsia"/>
        </w:rPr>
        <w:t>配列</w:t>
      </w:r>
      <w:r w:rsidR="005D1B23">
        <w:rPr>
          <w:rFonts w:asciiTheme="minorEastAsia" w:hAnsiTheme="minorEastAsia"/>
        </w:rPr>
        <w:t xml:space="preserve">1, </w:t>
      </w:r>
      <w:r w:rsidR="005D1B23">
        <w:rPr>
          <w:rFonts w:asciiTheme="minorEastAsia" w:hAnsiTheme="minorEastAsia" w:hint="eastAsia"/>
        </w:rPr>
        <w:t>配列</w:t>
      </w:r>
      <w:r w:rsidR="005D1B23">
        <w:rPr>
          <w:rFonts w:asciiTheme="minorEastAsia" w:hAnsiTheme="minorEastAsia"/>
        </w:rPr>
        <w:t>2)</w:t>
      </w:r>
      <w:r w:rsidR="005D1B23">
        <w:rPr>
          <w:rFonts w:asciiTheme="minorEastAsia" w:hAnsiTheme="minorEastAsia" w:hint="eastAsia"/>
        </w:rPr>
        <w:t>，</w:t>
      </w:r>
      <w:r w:rsidR="005D1B23">
        <w:rPr>
          <w:rFonts w:asciiTheme="minorEastAsia" w:hAnsiTheme="minorEastAsia"/>
        </w:rPr>
        <w:t>correl</w:t>
      </w:r>
      <w:r w:rsidR="005D1B23">
        <w:rPr>
          <w:rFonts w:asciiTheme="minorEastAsia" w:hAnsiTheme="minorEastAsia"/>
        </w:rPr>
        <w:t>(</w:t>
      </w:r>
      <w:r w:rsidR="005D1B23">
        <w:rPr>
          <w:rFonts w:asciiTheme="minorEastAsia" w:hAnsiTheme="minorEastAsia" w:hint="eastAsia"/>
        </w:rPr>
        <w:t>配列</w:t>
      </w:r>
      <w:r w:rsidR="005D1B23">
        <w:rPr>
          <w:rFonts w:asciiTheme="minorEastAsia" w:hAnsiTheme="minorEastAsia"/>
        </w:rPr>
        <w:t xml:space="preserve">1, </w:t>
      </w:r>
      <w:r w:rsidR="005D1B23">
        <w:rPr>
          <w:rFonts w:asciiTheme="minorEastAsia" w:hAnsiTheme="minorEastAsia" w:hint="eastAsia"/>
        </w:rPr>
        <w:t>配列</w:t>
      </w:r>
      <w:r w:rsidR="005D1B23">
        <w:rPr>
          <w:rFonts w:asciiTheme="minorEastAsia" w:hAnsiTheme="minorEastAsia"/>
        </w:rPr>
        <w:t>2)</w:t>
      </w:r>
      <w:r w:rsidR="006E40DD">
        <w:rPr>
          <w:rFonts w:asciiTheme="minorEastAsia" w:hAnsiTheme="minorEastAsia" w:hint="eastAsia"/>
        </w:rPr>
        <w:t>。</w:t>
      </w:r>
    </w:p>
    <w:p w14:paraId="4498EDC4" w14:textId="486A961E" w:rsidR="00DC5C1F" w:rsidRDefault="00200B19">
      <w:pPr>
        <w:rPr>
          <w:rFonts w:ascii="MS Mincho" w:eastAsia="MS Mincho" w:hAnsi="MS Mincho" w:cs="MS Mincho" w:hint="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="00DC5C1F">
        <w:rPr>
          <w:rFonts w:asciiTheme="minorEastAsia" w:hAnsiTheme="minorEastAsia" w:hint="eastAsia"/>
        </w:rPr>
        <w:t>相関係数は</w:t>
      </w:r>
      <w:r w:rsidR="00DC5C1F">
        <w:rPr>
          <w:rFonts w:ascii="MS Mincho" w:eastAsia="MS Mincho" w:hAnsi="MS Mincho" w:cs="MS Mincho" w:hint="eastAsia"/>
          <w:kern w:val="0"/>
        </w:rPr>
        <w:t>2変量</w:t>
      </w:r>
      <w:r w:rsidR="00DC5C1F">
        <w:rPr>
          <w:rFonts w:ascii="MS Mincho" w:eastAsia="MS Mincho" w:hAnsi="MS Mincho" w:cs="MS Mincho"/>
          <w:kern w:val="0"/>
        </w:rPr>
        <w:t>(x,y)</w:t>
      </w:r>
      <w:r w:rsidR="00DC5C1F">
        <w:rPr>
          <w:rFonts w:ascii="MS Mincho" w:eastAsia="MS Mincho" w:hAnsi="MS Mincho" w:cs="MS Mincho" w:hint="eastAsia"/>
          <w:kern w:val="0"/>
        </w:rPr>
        <w:t>の関数関係を示すものではない。独立変数</w:t>
      </w:r>
      <w:r w:rsidR="00DC5C1F">
        <w:rPr>
          <w:rFonts w:ascii="MS Mincho" w:eastAsia="MS Mincho" w:hAnsi="MS Mincho" w:cs="MS Mincho"/>
          <w:kern w:val="0"/>
        </w:rPr>
        <w:t>x</w:t>
      </w:r>
      <w:r w:rsidR="00DC5C1F">
        <w:rPr>
          <w:rFonts w:ascii="MS Mincho" w:eastAsia="MS Mincho" w:hAnsi="MS Mincho" w:cs="MS Mincho" w:hint="eastAsia"/>
          <w:kern w:val="0"/>
        </w:rPr>
        <w:t>，従属変数</w:t>
      </w:r>
      <w:r w:rsidR="00DC5C1F">
        <w:rPr>
          <w:rFonts w:ascii="MS Mincho" w:eastAsia="MS Mincho" w:hAnsi="MS Mincho" w:cs="MS Mincho"/>
          <w:kern w:val="0"/>
        </w:rPr>
        <w:t>y</w:t>
      </w:r>
      <w:r w:rsidR="00DC5C1F">
        <w:rPr>
          <w:rFonts w:ascii="MS Mincho" w:eastAsia="MS Mincho" w:hAnsi="MS Mincho" w:cs="MS Mincho" w:hint="eastAsia"/>
          <w:kern w:val="0"/>
        </w:rPr>
        <w:t>という関係は無い。相関係数の式を見てもわかるように，</w:t>
      </w:r>
      <w:r w:rsidR="00DC5C1F">
        <w:rPr>
          <w:rFonts w:ascii="MS Mincho" w:eastAsia="MS Mincho" w:hAnsi="MS Mincho" w:cs="MS Mincho" w:hint="eastAsia"/>
          <w:kern w:val="0"/>
        </w:rPr>
        <w:t>2変量</w:t>
      </w:r>
      <w:r w:rsidR="00DC5C1F">
        <w:rPr>
          <w:rFonts w:ascii="MS Mincho" w:eastAsia="MS Mincho" w:hAnsi="MS Mincho" w:cs="MS Mincho"/>
          <w:kern w:val="0"/>
        </w:rPr>
        <w:t>(x,y)</w:t>
      </w:r>
      <w:r w:rsidR="00DC5C1F">
        <w:rPr>
          <w:rFonts w:ascii="MS Mincho" w:eastAsia="MS Mincho" w:hAnsi="MS Mincho" w:cs="MS Mincho" w:hint="eastAsia"/>
          <w:kern w:val="0"/>
        </w:rPr>
        <w:t>のx</w:t>
      </w:r>
      <w:r w:rsidR="00DC5C1F">
        <w:rPr>
          <w:rFonts w:ascii="MS Mincho" w:eastAsia="MS Mincho" w:hAnsi="MS Mincho" w:cs="MS Mincho"/>
          <w:kern w:val="0"/>
        </w:rPr>
        <w:t>,y</w:t>
      </w:r>
      <w:r w:rsidR="00DC5C1F">
        <w:rPr>
          <w:rFonts w:ascii="MS Mincho" w:eastAsia="MS Mincho" w:hAnsi="MS Mincho" w:cs="MS Mincho" w:hint="eastAsia"/>
          <w:kern w:val="0"/>
        </w:rPr>
        <w:t>は入れ替えても同じ値を得ることができる。</w:t>
      </w:r>
    </w:p>
    <w:p w14:paraId="48ABE9BA" w14:textId="24A1876E" w:rsidR="00417B9F" w:rsidRDefault="00417B9F">
      <w:pPr>
        <w:rPr>
          <w:rFonts w:ascii="MS Mincho" w:eastAsia="MS Mincho" w:hAnsi="MS Mincho" w:cs="MS Mincho" w:hint="eastAsia"/>
          <w:kern w:val="0"/>
        </w:rPr>
      </w:pPr>
      <w:r>
        <w:rPr>
          <w:rFonts w:ascii="MS Mincho" w:eastAsia="MS Mincho" w:hAnsi="MS Mincho" w:cs="MS Mincho" w:hint="eastAsia"/>
          <w:kern w:val="0"/>
        </w:rPr>
        <w:t xml:space="preserve">　相関係数の符号が＋の時には正の相関関係，—の時には負の相関関係がある。相関関係の強さは絶対値</w:t>
      </w:r>
      <w:r>
        <w:rPr>
          <w:rFonts w:ascii="MS Mincho" w:eastAsia="MS Mincho" w:hAnsi="MS Mincho" w:cs="MS Mincho"/>
          <w:kern w:val="0"/>
        </w:rPr>
        <w:t>|r|</w:t>
      </w:r>
      <w:r w:rsidR="005178FB">
        <w:rPr>
          <w:rFonts w:ascii="MS Mincho" w:eastAsia="MS Mincho" w:hAnsi="MS Mincho" w:cs="MS Mincho" w:hint="eastAsia"/>
          <w:kern w:val="0"/>
        </w:rPr>
        <w:t>（</w:t>
      </w:r>
      <w:r w:rsidR="00FB5A2B">
        <w:rPr>
          <w:rFonts w:ascii="MS Mincho" w:eastAsia="MS Mincho" w:hAnsi="MS Mincho" w:cs="MS Mincho"/>
          <w:kern w:val="0"/>
        </w:rPr>
        <w:t>r</w:t>
      </w:r>
      <w:r w:rsidR="00FB5A2B">
        <w:rPr>
          <w:rFonts w:ascii="MS Mincho" w:eastAsia="MS Mincho" w:hAnsi="MS Mincho" w:cs="MS Mincho" w:hint="eastAsia"/>
          <w:kern w:val="0"/>
        </w:rPr>
        <w:t>は</w:t>
      </w:r>
      <w:r w:rsidR="005178FB">
        <w:rPr>
          <w:rFonts w:ascii="MS Mincho" w:eastAsia="MS Mincho" w:hAnsi="MS Mincho" w:cs="MS Mincho" w:hint="eastAsia"/>
          <w:kern w:val="0"/>
        </w:rPr>
        <w:t>上式の</w:t>
      </w:r>
      <w:r w:rsidR="005178FB">
        <w:rPr>
          <w:rFonts w:ascii="MS Mincho" w:eastAsia="MS Mincho" w:hAnsi="MS Mincho" w:cs="MS Mincho"/>
          <w:kern w:val="0"/>
        </w:rPr>
        <w:t>correl</w:t>
      </w:r>
      <w:r w:rsidR="005178FB">
        <w:rPr>
          <w:rFonts w:ascii="MS Mincho" w:eastAsia="MS Mincho" w:hAnsi="MS Mincho" w:cs="MS Mincho" w:hint="eastAsia"/>
          <w:kern w:val="0"/>
        </w:rPr>
        <w:t>）</w:t>
      </w:r>
      <w:r>
        <w:rPr>
          <w:rFonts w:ascii="MS Mincho" w:eastAsia="MS Mincho" w:hAnsi="MS Mincho" w:cs="MS Mincho" w:hint="eastAsia"/>
          <w:kern w:val="0"/>
        </w:rPr>
        <w:t>，または2乗値</w:t>
      </w:r>
      <w:r>
        <w:rPr>
          <w:rFonts w:ascii="MS Mincho" w:eastAsia="MS Mincho" w:hAnsi="MS Mincho" w:cs="MS Mincho"/>
          <w:kern w:val="0"/>
        </w:rPr>
        <w:t>r^2</w:t>
      </w:r>
      <w:r w:rsidR="005178FB">
        <w:rPr>
          <w:rFonts w:ascii="MS Mincho" w:eastAsia="MS Mincho" w:hAnsi="MS Mincho" w:cs="MS Mincho" w:hint="eastAsia"/>
          <w:kern w:val="0"/>
        </w:rPr>
        <w:t>（決定係数と呼ぶ）で評価する。</w:t>
      </w:r>
    </w:p>
    <w:p w14:paraId="17254761" w14:textId="77777777" w:rsidR="00EB2C10" w:rsidRDefault="00EB2C10">
      <w:pPr>
        <w:rPr>
          <w:rFonts w:ascii="MS Mincho" w:eastAsia="MS Mincho" w:hAnsi="MS Mincho" w:cs="MS Mincho" w:hint="eastAsia"/>
          <w:kern w:val="0"/>
        </w:rPr>
      </w:pPr>
    </w:p>
    <w:p w14:paraId="0C30029F" w14:textId="1BB5B0E6" w:rsidR="00EB2C10" w:rsidRPr="00DC5C1F" w:rsidRDefault="00586697">
      <w:pPr>
        <w:rPr>
          <w:rFonts w:ascii="MS Mincho" w:eastAsia="MS Mincho" w:hAnsi="MS Mincho" w:cs="MS Mincho" w:hint="eastAsia"/>
          <w:kern w:val="0"/>
        </w:rPr>
      </w:pPr>
      <w:r>
        <w:rPr>
          <w:rFonts w:ascii="MS Mincho" w:eastAsia="MS Mincho" w:hAnsi="MS Mincho" w:cs="MS Mincho" w:hint="eastAsia"/>
          <w:kern w:val="0"/>
        </w:rPr>
        <w:t xml:space="preserve">　</w:t>
      </w:r>
      <w:r>
        <w:rPr>
          <w:rFonts w:ascii="MS Mincho" w:eastAsia="MS Mincho" w:hAnsi="MS Mincho" w:cs="MS Mincho" w:hint="eastAsia"/>
          <w:kern w:val="0"/>
        </w:rPr>
        <w:t>2変量</w:t>
      </w:r>
      <w:r>
        <w:rPr>
          <w:rFonts w:ascii="MS Mincho" w:eastAsia="MS Mincho" w:hAnsi="MS Mincho" w:cs="MS Mincho"/>
          <w:kern w:val="0"/>
        </w:rPr>
        <w:t>(x,y)</w:t>
      </w:r>
      <w:r w:rsidR="00BB1785">
        <w:rPr>
          <w:rFonts w:ascii="MS Mincho" w:eastAsia="MS Mincho" w:hAnsi="MS Mincho" w:cs="MS Mincho" w:hint="eastAsia"/>
          <w:kern w:val="0"/>
        </w:rPr>
        <w:t>いずれか，または両方に正規性が無い時や，直線性ではなくて曲線に沿って散布している場合には，</w:t>
      </w:r>
      <w:r w:rsidR="00A96C94">
        <w:rPr>
          <w:rFonts w:ascii="MS Mincho" w:eastAsia="MS Mincho" w:hAnsi="MS Mincho" w:cs="MS Mincho"/>
          <w:kern w:val="0"/>
        </w:rPr>
        <w:t>rank</w:t>
      </w:r>
      <w:r w:rsidR="00A96C94">
        <w:rPr>
          <w:rFonts w:ascii="MS Mincho" w:eastAsia="MS Mincho" w:hAnsi="MS Mincho" w:cs="MS Mincho" w:hint="eastAsia"/>
          <w:kern w:val="0"/>
        </w:rPr>
        <w:t>関数</w:t>
      </w:r>
      <w:r w:rsidR="00627E69">
        <w:rPr>
          <w:rFonts w:ascii="MS Mincho" w:eastAsia="MS Mincho" w:hAnsi="MS Mincho" w:cs="MS Mincho" w:hint="eastAsia"/>
          <w:kern w:val="0"/>
        </w:rPr>
        <w:t>を使って各変数の数値に代わって順位にして，ピアソンの相関係数を求めると，結果として，</w:t>
      </w:r>
      <w:r w:rsidR="00627E69" w:rsidRPr="00A90753">
        <w:rPr>
          <w:rFonts w:ascii="MS Mincho" w:eastAsia="MS Mincho" w:hAnsi="MS Mincho" w:cs="MS Mincho" w:hint="eastAsia"/>
          <w:b/>
          <w:kern w:val="0"/>
        </w:rPr>
        <w:t>スピアマンの順位相関係数</w:t>
      </w:r>
      <w:r w:rsidR="00627E69" w:rsidRPr="00FC6195">
        <w:rPr>
          <w:rFonts w:ascii="MS Mincho" w:eastAsia="MS Mincho" w:hAnsi="MS Mincho" w:cs="MS Mincho"/>
          <w:b/>
          <w:kern w:val="0"/>
        </w:rPr>
        <w:t>r</w:t>
      </w:r>
      <w:r w:rsidR="00627E69" w:rsidRPr="00FC6195">
        <w:rPr>
          <w:rFonts w:ascii="MS Mincho" w:eastAsia="MS Mincho" w:hAnsi="MS Mincho" w:cs="MS Mincho"/>
          <w:b/>
          <w:kern w:val="0"/>
          <w:vertAlign w:val="subscript"/>
        </w:rPr>
        <w:t>s</w:t>
      </w:r>
      <w:r w:rsidR="00627E69">
        <w:rPr>
          <w:rFonts w:ascii="MS Mincho" w:eastAsia="MS Mincho" w:hAnsi="MS Mincho" w:cs="MS Mincho" w:hint="eastAsia"/>
          <w:kern w:val="0"/>
        </w:rPr>
        <w:t>と同等になる。</w:t>
      </w:r>
    </w:p>
    <w:p w14:paraId="67A59CDA" w14:textId="1B6904F1" w:rsidR="00E36AF4" w:rsidRDefault="00E36AF4">
      <w:pPr>
        <w:rPr>
          <w:rFonts w:asciiTheme="minorEastAsia" w:hAnsiTheme="minorEastAsia" w:hint="eastAsia"/>
        </w:rPr>
      </w:pPr>
    </w:p>
    <w:p w14:paraId="26EF60E7" w14:textId="3B163078" w:rsidR="006B772F" w:rsidRDefault="006B772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asciiTheme="minorEastAsia" w:hAnsiTheme="minorEastAsia" w:hint="eastAsia"/>
        </w:rPr>
        <w:t xml:space="preserve">　</w:t>
      </w:r>
      <w:r w:rsidR="009F0B69">
        <w:rPr>
          <w:rFonts w:asciiTheme="minorEastAsia" w:hAnsiTheme="minorEastAsia" w:hint="eastAsia"/>
        </w:rPr>
        <w:t>これまで求めてきた相関係数は標本集団のものであり，</w:t>
      </w:r>
      <w:r w:rsidR="009F0B69" w:rsidRPr="004304B6">
        <w:rPr>
          <w:rFonts w:asciiTheme="minorEastAsia" w:hAnsiTheme="minorEastAsia" w:hint="eastAsia"/>
          <w:b/>
        </w:rPr>
        <w:t>母相関係数</w:t>
      </w:r>
      <w:r w:rsidR="00C533A7">
        <w:rPr>
          <w:rFonts w:asciiTheme="minorEastAsia" w:hAnsiTheme="minorEastAsia" w:hint="eastAsia"/>
          <w:b/>
        </w:rPr>
        <w:t>ρ</w:t>
      </w:r>
      <w:r w:rsidR="009F0B69" w:rsidRPr="004304B6">
        <w:rPr>
          <w:rFonts w:asciiTheme="minorEastAsia" w:hAnsiTheme="minorEastAsia" w:hint="eastAsia"/>
          <w:b/>
        </w:rPr>
        <w:t>を推定</w:t>
      </w:r>
      <w:r w:rsidR="009F0B69">
        <w:rPr>
          <w:rFonts w:asciiTheme="minorEastAsia" w:hAnsiTheme="minorEastAsia" w:hint="eastAsia"/>
        </w:rPr>
        <w:t>し，それを</w:t>
      </w:r>
      <w:r w:rsidR="009F0B69" w:rsidRPr="00F07E8D">
        <w:rPr>
          <w:rFonts w:asciiTheme="minorEastAsia" w:hAnsiTheme="minorEastAsia" w:hint="eastAsia"/>
          <w:b/>
        </w:rPr>
        <w:t>検定</w:t>
      </w:r>
      <w:r w:rsidR="009F0B69">
        <w:rPr>
          <w:rFonts w:asciiTheme="minorEastAsia" w:hAnsiTheme="minorEastAsia" w:hint="eastAsia"/>
        </w:rPr>
        <w:t>する必要がある。</w:t>
      </w:r>
    </w:p>
    <w:p w14:paraId="1492D6CA" w14:textId="77777777" w:rsidR="00690375" w:rsidRDefault="00690375">
      <w:pPr>
        <w:rPr>
          <w:rFonts w:asciiTheme="minorEastAsia" w:hAnsiTheme="minorEastAsia" w:hint="eastAsia"/>
        </w:rPr>
      </w:pPr>
    </w:p>
    <w:p w14:paraId="6D5CAABB" w14:textId="5175D92A" w:rsidR="00D142A5" w:rsidRDefault="00D142A5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 xml:space="preserve">3.1 </w:t>
      </w:r>
      <w:r>
        <w:rPr>
          <w:rFonts w:asciiTheme="minorEastAsia" w:hAnsiTheme="minorEastAsia" w:hint="eastAsia"/>
        </w:rPr>
        <w:t>無相関の検定</w:t>
      </w:r>
    </w:p>
    <w:p w14:paraId="5112B67A" w14:textId="6FFDE872" w:rsidR="00D03DD3" w:rsidRDefault="00D03DD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手順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</w:t>
      </w:r>
      <w:r w:rsidR="000075B8">
        <w:rPr>
          <w:rFonts w:asciiTheme="minorEastAsia" w:hAnsiTheme="minorEastAsia" w:hint="eastAsia"/>
        </w:rPr>
        <w:t>帰無仮説</w:t>
      </w:r>
      <w:r w:rsidR="000075B8">
        <w:rPr>
          <w:rFonts w:asciiTheme="minorEastAsia" w:hAnsiTheme="minorEastAsia"/>
        </w:rPr>
        <w:t xml:space="preserve"> H</w:t>
      </w:r>
      <w:r w:rsidR="000075B8" w:rsidRPr="00EB3E24">
        <w:rPr>
          <w:rFonts w:asciiTheme="minorEastAsia" w:hAnsiTheme="minorEastAsia"/>
          <w:vertAlign w:val="subscript"/>
        </w:rPr>
        <w:t>0</w:t>
      </w:r>
      <w:r w:rsidR="000075B8">
        <w:rPr>
          <w:rFonts w:asciiTheme="minorEastAsia" w:hAnsiTheme="minorEastAsia"/>
        </w:rPr>
        <w:t xml:space="preserve">: </w:t>
      </w:r>
      <w:r w:rsidR="000075B8">
        <w:rPr>
          <w:rFonts w:asciiTheme="minorEastAsia" w:hAnsiTheme="minorEastAsia" w:hint="eastAsia"/>
        </w:rPr>
        <w:t>ρ</w:t>
      </w:r>
      <w:r w:rsidR="000075B8">
        <w:rPr>
          <w:rFonts w:asciiTheme="minorEastAsia" w:hAnsiTheme="minorEastAsia"/>
        </w:rPr>
        <w:t>=</w:t>
      </w:r>
      <w:r w:rsidR="00EB3E24">
        <w:rPr>
          <w:rFonts w:asciiTheme="minorEastAsia" w:hAnsiTheme="minorEastAsia"/>
        </w:rPr>
        <w:t xml:space="preserve">0 </w:t>
      </w:r>
      <w:r w:rsidR="00EB3E24">
        <w:rPr>
          <w:rFonts w:asciiTheme="minorEastAsia" w:hAnsiTheme="minorEastAsia" w:hint="eastAsia"/>
        </w:rPr>
        <w:t>（母相関係数は</w:t>
      </w:r>
      <w:r w:rsidR="00EB3E24">
        <w:rPr>
          <w:rFonts w:asciiTheme="minorEastAsia" w:hAnsiTheme="minorEastAsia"/>
        </w:rPr>
        <w:t>0</w:t>
      </w:r>
      <w:r w:rsidR="00EB3E24">
        <w:rPr>
          <w:rFonts w:asciiTheme="minorEastAsia" w:hAnsiTheme="minorEastAsia" w:hint="eastAsia"/>
        </w:rPr>
        <w:t>である）を設定し，これを否定できれば，標本から求めた相関係数</w:t>
      </w:r>
      <w:r w:rsidR="00EB3E24">
        <w:rPr>
          <w:rFonts w:asciiTheme="minorEastAsia" w:hAnsiTheme="minorEastAsia"/>
        </w:rPr>
        <w:t>r</w:t>
      </w:r>
      <w:r w:rsidR="00EB3E24">
        <w:rPr>
          <w:rFonts w:asciiTheme="minorEastAsia" w:hAnsiTheme="minorEastAsia" w:hint="eastAsia"/>
        </w:rPr>
        <w:t>はゼロではなくて，有意になる。</w:t>
      </w:r>
    </w:p>
    <w:p w14:paraId="54A8F2DA" w14:textId="06409712" w:rsidR="00336F8E" w:rsidRPr="00336F8E" w:rsidRDefault="00D03DD3" w:rsidP="00336F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手順</w:t>
      </w:r>
      <w:r>
        <w:rPr>
          <w:rFonts w:asciiTheme="minorEastAsia" w:hAnsiTheme="minorEastAsia"/>
        </w:rPr>
        <w:t>2</w:t>
      </w:r>
      <w:r w:rsidR="009D2677">
        <w:rPr>
          <w:rFonts w:asciiTheme="minorEastAsia" w:hAnsiTheme="minorEastAsia" w:hint="eastAsia"/>
        </w:rPr>
        <w:t xml:space="preserve">　検定統計量</w:t>
      </w:r>
      <w:r w:rsidR="009D2677">
        <w:rPr>
          <w:rFonts w:asciiTheme="minorEastAsia" w:hAnsiTheme="minorEastAsia"/>
        </w:rPr>
        <w:t>t</w:t>
      </w:r>
      <w:r w:rsidR="009D2677">
        <w:rPr>
          <w:rFonts w:asciiTheme="minorEastAsia" w:hAnsiTheme="minorEastAsia" w:hint="eastAsia"/>
        </w:rPr>
        <w:t>値の計算をする。</w:t>
      </w:r>
      <w:r w:rsidR="00336F8E">
        <w:rPr>
          <w:rFonts w:asciiTheme="minorEastAsia" w:hAnsiTheme="minorEastAsia" w:hint="eastAsia"/>
        </w:rPr>
        <w:t>母相関係数ρ</w:t>
      </w:r>
      <w:r w:rsidR="00336F8E" w:rsidRPr="00336F8E">
        <w:rPr>
          <w:rFonts w:asciiTheme="minorEastAsia" w:hAnsiTheme="minorEastAsia" w:hint="eastAsia"/>
        </w:rPr>
        <w:t>が0</w:t>
      </w:r>
      <w:r w:rsidR="007D4A3E">
        <w:rPr>
          <w:rFonts w:asciiTheme="minorEastAsia" w:hAnsiTheme="minorEastAsia" w:hint="eastAsia"/>
        </w:rPr>
        <w:t>の場合は，標本相関係数</w:t>
      </w:r>
      <w:r w:rsidR="00336F8E" w:rsidRPr="00336F8E">
        <w:rPr>
          <w:rFonts w:asciiTheme="minorEastAsia" w:hAnsiTheme="minorEastAsia" w:hint="eastAsia"/>
        </w:rPr>
        <w:t>r</w:t>
      </w:r>
      <w:r w:rsidR="007D4A3E">
        <w:rPr>
          <w:rFonts w:asciiTheme="minorEastAsia" w:hAnsiTheme="minorEastAsia" w:hint="eastAsia"/>
        </w:rPr>
        <w:t>を使って</w:t>
      </w:r>
      <w:r w:rsidR="00336F8E" w:rsidRPr="00336F8E">
        <w:rPr>
          <w:rFonts w:asciiTheme="minorEastAsia" w:hAnsiTheme="minorEastAsia" w:hint="eastAsia"/>
        </w:rPr>
        <w:t>求めた次のt値は，自由度n</w:t>
      </w:r>
      <w:r w:rsidR="005B61E0">
        <w:rPr>
          <w:rFonts w:asciiTheme="minorEastAsia" w:hAnsiTheme="minorEastAsia" w:hint="eastAsia"/>
        </w:rPr>
        <w:t>（標本数）</w:t>
      </w:r>
      <w:r w:rsidR="00336F8E" w:rsidRPr="00336F8E">
        <w:rPr>
          <w:rFonts w:asciiTheme="minorEastAsia" w:hAnsiTheme="minorEastAsia" w:hint="eastAsia"/>
        </w:rPr>
        <w:t>-2のt分布に従う。</w:t>
      </w:r>
    </w:p>
    <w:p w14:paraId="6146D57E" w14:textId="77777777" w:rsidR="00783100" w:rsidRDefault="00336F8E">
      <w:pPr>
        <w:rPr>
          <w:rFonts w:asciiTheme="minorEastAsia" w:hAnsiTheme="minorEastAsia" w:hint="eastAsia"/>
        </w:rPr>
      </w:pPr>
      <w:r w:rsidRPr="00336F8E">
        <w:rPr>
          <w:rFonts w:asciiTheme="minorEastAsia" w:hAnsiTheme="minorEastAsia" w:hint="eastAsia"/>
        </w:rPr>
        <w:t>検定統計量t値は，|r| √(n-2)/√</w:t>
      </w:r>
      <w:r w:rsidR="00321BA1">
        <w:rPr>
          <w:rFonts w:asciiTheme="minorEastAsia" w:hAnsiTheme="minorEastAsia" w:hint="eastAsia"/>
        </w:rPr>
        <w:t>(1-r^2)=abs(r)*sqrt(</w:t>
      </w:r>
      <w:r w:rsidR="00321BA1">
        <w:rPr>
          <w:rFonts w:asciiTheme="minorEastAsia" w:hAnsiTheme="minorEastAsia"/>
        </w:rPr>
        <w:t>n</w:t>
      </w:r>
      <w:r w:rsidRPr="00336F8E">
        <w:rPr>
          <w:rFonts w:asciiTheme="minorEastAsia" w:hAnsiTheme="minorEastAsia" w:hint="eastAsia"/>
        </w:rPr>
        <w:t>-2)/sqrt(1-r^2)で求めることができる。</w:t>
      </w:r>
    </w:p>
    <w:p w14:paraId="77D5C2FC" w14:textId="77777777" w:rsidR="00173E7F" w:rsidRDefault="00D03DD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手順</w:t>
      </w:r>
      <w:r>
        <w:rPr>
          <w:rFonts w:asciiTheme="minorEastAsia" w:hAnsiTheme="minorEastAsia"/>
        </w:rPr>
        <w:t>3</w:t>
      </w:r>
      <w:r w:rsidR="00783100">
        <w:rPr>
          <w:rFonts w:asciiTheme="minorEastAsia" w:hAnsiTheme="minorEastAsia" w:hint="eastAsia"/>
        </w:rPr>
        <w:t xml:space="preserve">　</w:t>
      </w:r>
      <w:r w:rsidR="00783100" w:rsidRPr="00783100">
        <w:rPr>
          <w:rFonts w:asciiTheme="minorEastAsia" w:hAnsiTheme="minorEastAsia" w:hint="eastAsia"/>
        </w:rPr>
        <w:t>これに対応するP値</w:t>
      </w:r>
      <w:r w:rsidR="00206AF9">
        <w:rPr>
          <w:rFonts w:asciiTheme="minorEastAsia" w:hAnsiTheme="minorEastAsia" w:hint="eastAsia"/>
        </w:rPr>
        <w:t>を求める。</w:t>
      </w:r>
      <w:r w:rsidR="00206AF9">
        <w:rPr>
          <w:rFonts w:asciiTheme="minorEastAsia" w:hAnsiTheme="minorEastAsia"/>
        </w:rPr>
        <w:t>p</w:t>
      </w:r>
      <w:r w:rsidR="00206AF9">
        <w:rPr>
          <w:rFonts w:asciiTheme="minorEastAsia" w:hAnsiTheme="minorEastAsia" w:hint="eastAsia"/>
        </w:rPr>
        <w:t>値</w:t>
      </w:r>
      <w:r w:rsidR="00783100" w:rsidRPr="00783100">
        <w:rPr>
          <w:rFonts w:asciiTheme="minorEastAsia" w:hAnsiTheme="minorEastAsia" w:hint="eastAsia"/>
        </w:rPr>
        <w:t>=tdist(t値,自由度，両側確率の場合は</w:t>
      </w:r>
      <w:r w:rsidR="004B2A57">
        <w:rPr>
          <w:rFonts w:asciiTheme="minorEastAsia" w:hAnsiTheme="minorEastAsia" w:hint="eastAsia"/>
        </w:rPr>
        <w:t>2)=tdist(t,</w:t>
      </w:r>
      <w:r w:rsidR="004B2A57">
        <w:rPr>
          <w:rFonts w:asciiTheme="minorEastAsia" w:hAnsiTheme="minorEastAsia"/>
        </w:rPr>
        <w:t>n-2</w:t>
      </w:r>
      <w:r w:rsidR="00783100" w:rsidRPr="00783100">
        <w:rPr>
          <w:rFonts w:asciiTheme="minorEastAsia" w:hAnsiTheme="minorEastAsia" w:hint="eastAsia"/>
        </w:rPr>
        <w:t>,2)</w:t>
      </w:r>
      <w:r w:rsidR="00173E7F">
        <w:rPr>
          <w:rFonts w:asciiTheme="minorEastAsia" w:hAnsiTheme="minorEastAsia" w:hint="eastAsia"/>
        </w:rPr>
        <w:t>。</w:t>
      </w:r>
    </w:p>
    <w:p w14:paraId="654148CD" w14:textId="5739F0AC" w:rsidR="00690375" w:rsidRDefault="00173E7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手順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 xml:space="preserve">　</w:t>
      </w:r>
      <w:r w:rsidR="00917783">
        <w:rPr>
          <w:rFonts w:asciiTheme="minorEastAsia" w:hAnsiTheme="minorEastAsia" w:hint="eastAsia"/>
        </w:rPr>
        <w:t>有意水準</w:t>
      </w:r>
      <w:r w:rsidR="00304B1D">
        <w:rPr>
          <w:rFonts w:asciiTheme="minorEastAsia" w:hAnsiTheme="minorEastAsia" w:hint="eastAsia"/>
        </w:rPr>
        <w:t>α</w:t>
      </w:r>
      <w:r w:rsidR="005D1E18">
        <w:rPr>
          <w:rFonts w:asciiTheme="minorEastAsia" w:hAnsiTheme="minorEastAsia"/>
        </w:rPr>
        <w:t>=</w:t>
      </w:r>
      <w:r w:rsidR="00783100" w:rsidRPr="00783100">
        <w:rPr>
          <w:rFonts w:asciiTheme="minorEastAsia" w:hAnsiTheme="minorEastAsia" w:hint="eastAsia"/>
        </w:rPr>
        <w:t>0.05</w:t>
      </w:r>
      <w:r w:rsidR="002D0668">
        <w:rPr>
          <w:rFonts w:asciiTheme="minorEastAsia" w:hAnsiTheme="minorEastAsia" w:hint="eastAsia"/>
        </w:rPr>
        <w:t>よりも小さい場合，帰無仮説（母集団は無相関）は</w:t>
      </w:r>
      <w:r w:rsidR="00783100" w:rsidRPr="00783100">
        <w:rPr>
          <w:rFonts w:asciiTheme="minorEastAsia" w:hAnsiTheme="minorEastAsia" w:hint="eastAsia"/>
        </w:rPr>
        <w:t>棄却され，相関があることになる。</w:t>
      </w:r>
    </w:p>
    <w:p w14:paraId="13B863C9" w14:textId="77777777" w:rsidR="00B31985" w:rsidRDefault="00B31985">
      <w:pPr>
        <w:rPr>
          <w:rFonts w:asciiTheme="minorEastAsia" w:hAnsiTheme="minorEastAsia" w:hint="eastAsia"/>
        </w:rPr>
      </w:pPr>
    </w:p>
    <w:p w14:paraId="710A2EE0" w14:textId="0E759551" w:rsidR="00F6603E" w:rsidRDefault="00F6603E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 xml:space="preserve">3.2 </w:t>
      </w:r>
      <w:r>
        <w:rPr>
          <w:rFonts w:asciiTheme="minorEastAsia" w:hAnsiTheme="minorEastAsia" w:hint="eastAsia"/>
        </w:rPr>
        <w:t>母相関係数の区間推定</w:t>
      </w:r>
    </w:p>
    <w:p w14:paraId="117A3F05" w14:textId="3EA6F3C9" w:rsidR="006B3825" w:rsidRDefault="006B382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r w:rsidR="007C348A">
        <w:rPr>
          <w:rFonts w:asciiTheme="minorEastAsia" w:hAnsiTheme="minorEastAsia" w:hint="eastAsia"/>
        </w:rPr>
        <w:t>無相関の検定で母相関係数が</w:t>
      </w:r>
      <w:r w:rsidR="007C348A">
        <w:rPr>
          <w:rFonts w:asciiTheme="minorEastAsia" w:hAnsiTheme="minorEastAsia"/>
        </w:rPr>
        <w:t>0</w:t>
      </w:r>
      <w:r w:rsidR="007C348A">
        <w:rPr>
          <w:rFonts w:asciiTheme="minorEastAsia" w:hAnsiTheme="minorEastAsia" w:hint="eastAsia"/>
        </w:rPr>
        <w:t>でないことが明らかになれば，母相関係数ρの区間推定を実施することになる。</w:t>
      </w:r>
      <w:r w:rsidR="000177E1">
        <w:rPr>
          <w:rFonts w:asciiTheme="minorEastAsia" w:hAnsiTheme="minorEastAsia" w:hint="eastAsia"/>
        </w:rPr>
        <w:t>計算プロセスは省略して</w:t>
      </w:r>
      <w:r w:rsidR="006201D4">
        <w:rPr>
          <w:rFonts w:asciiTheme="minorEastAsia" w:hAnsiTheme="minorEastAsia" w:hint="eastAsia"/>
        </w:rPr>
        <w:t>母相関係数の信頼区間上限と下限の式を示す。</w:t>
      </w:r>
    </w:p>
    <w:p w14:paraId="25E32F27" w14:textId="77777777" w:rsidR="006201D4" w:rsidRDefault="006201D4">
      <w:pPr>
        <w:rPr>
          <w:rFonts w:asciiTheme="minorEastAsia" w:hAnsiTheme="minorEastAsia" w:hint="eastAsia"/>
        </w:rPr>
      </w:pPr>
    </w:p>
    <w:p w14:paraId="1794A970" w14:textId="1E6760DF" w:rsidR="006201D4" w:rsidRDefault="001F5DA0">
      <w:pPr>
        <w:rPr>
          <w:rFonts w:asciiTheme="minorEastAsia" w:hAnsiTheme="minorEastAsia" w:hint="eastAsia"/>
        </w:rPr>
      </w:pPr>
      <w:r w:rsidRPr="001F5DA0">
        <w:rPr>
          <w:rFonts w:asciiTheme="minorEastAsia" w:hAnsiTheme="minorEastAsia"/>
        </w:rPr>
        <w:drawing>
          <wp:inline distT="0" distB="0" distL="0" distR="0" wp14:anchorId="7EFC0514" wp14:editId="255BC7B4">
            <wp:extent cx="3657600" cy="635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2DA0" w14:textId="77777777" w:rsidR="001F5DA0" w:rsidRDefault="001F5DA0">
      <w:pPr>
        <w:rPr>
          <w:rFonts w:asciiTheme="minorEastAsia" w:hAnsiTheme="minorEastAsia" w:hint="eastAsia"/>
        </w:rPr>
      </w:pPr>
    </w:p>
    <w:p w14:paraId="009A9B18" w14:textId="008C0EA8" w:rsidR="00D142A5" w:rsidRDefault="001F5DA0">
      <w:pPr>
        <w:rPr>
          <w:rFonts w:asciiTheme="minorEastAsia" w:hAnsiTheme="minorEastAsia" w:hint="eastAsia"/>
        </w:rPr>
      </w:pPr>
      <w:r w:rsidRPr="001F5DA0">
        <w:rPr>
          <w:rFonts w:asciiTheme="minorEastAsia" w:hAnsiTheme="minorEastAsia"/>
        </w:rPr>
        <w:drawing>
          <wp:inline distT="0" distB="0" distL="0" distR="0" wp14:anchorId="181B0199" wp14:editId="5F1917C2">
            <wp:extent cx="3568700" cy="635000"/>
            <wp:effectExtent l="0" t="0" r="1270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FF92" w14:textId="2288DB71" w:rsidR="001B4B03" w:rsidRDefault="001B4B03" w:rsidP="001B4B0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r w:rsidRPr="001B4B03">
        <w:rPr>
          <w:rFonts w:asciiTheme="minorEastAsia" w:hAnsiTheme="minorEastAsia"/>
        </w:rPr>
        <w:t>FISHERINV</w:t>
      </w:r>
      <w:r>
        <w:rPr>
          <w:rFonts w:asciiTheme="minorEastAsia" w:hAnsiTheme="minorEastAsia"/>
        </w:rPr>
        <w:t>関数はフィッシャー変換の逆関数を返</w:t>
      </w:r>
      <w:r>
        <w:rPr>
          <w:rFonts w:asciiTheme="minorEastAsia" w:hAnsiTheme="minorEastAsia" w:hint="eastAsia"/>
        </w:rPr>
        <w:t>す。</w:t>
      </w:r>
      <w:r w:rsidR="002001DB">
        <w:rPr>
          <w:rFonts w:asciiTheme="minorEastAsia" w:hAnsiTheme="minorEastAsia" w:hint="eastAsia"/>
        </w:rPr>
        <w:t>ここで，引数</w:t>
      </w:r>
      <w:r w:rsidR="002001DB">
        <w:rPr>
          <w:rFonts w:asciiTheme="minorEastAsia" w:hAnsiTheme="minorEastAsia"/>
        </w:rPr>
        <w:t>Z</w:t>
      </w:r>
      <w:r w:rsidR="002001DB" w:rsidRPr="002001DB">
        <w:rPr>
          <w:rFonts w:asciiTheme="minorEastAsia" w:hAnsiTheme="minorEastAsia"/>
          <w:vertAlign w:val="subscript"/>
        </w:rPr>
        <w:t>u</w:t>
      </w:r>
      <w:r w:rsidR="002001DB">
        <w:rPr>
          <w:rFonts w:asciiTheme="minorEastAsia" w:hAnsiTheme="minorEastAsia" w:hint="eastAsia"/>
        </w:rPr>
        <w:t>と</w:t>
      </w:r>
      <w:r w:rsidR="002001DB">
        <w:rPr>
          <w:rFonts w:asciiTheme="minorEastAsia" w:hAnsiTheme="minorEastAsia"/>
        </w:rPr>
        <w:t>Z</w:t>
      </w:r>
      <w:r w:rsidR="002001DB" w:rsidRPr="002001DB">
        <w:rPr>
          <w:rFonts w:asciiTheme="minorEastAsia" w:hAnsiTheme="minorEastAsia"/>
          <w:vertAlign w:val="subscript"/>
        </w:rPr>
        <w:t>l</w:t>
      </w:r>
      <w:r w:rsidR="002001DB">
        <w:rPr>
          <w:rFonts w:asciiTheme="minorEastAsia" w:hAnsiTheme="minorEastAsia" w:hint="eastAsia"/>
        </w:rPr>
        <w:t>を求める必要がある。</w:t>
      </w:r>
    </w:p>
    <w:p w14:paraId="769CE115" w14:textId="3564651C" w:rsidR="007365A3" w:rsidRPr="001B4B03" w:rsidRDefault="007365A3" w:rsidP="001B4B03">
      <w:pPr>
        <w:rPr>
          <w:rFonts w:asciiTheme="minorEastAsia" w:hAnsiTheme="minorEastAsia"/>
        </w:rPr>
      </w:pPr>
      <w:r w:rsidRPr="007365A3">
        <w:rPr>
          <w:rFonts w:asciiTheme="minorEastAsia" w:hAnsiTheme="minorEastAsia"/>
        </w:rPr>
        <w:drawing>
          <wp:inline distT="0" distB="0" distL="0" distR="0" wp14:anchorId="37062FD2" wp14:editId="3E4EF86A">
            <wp:extent cx="5396230" cy="54165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1D0A" w14:textId="0F2B2BE3" w:rsidR="00FB5638" w:rsidRDefault="007365A3">
      <w:pPr>
        <w:rPr>
          <w:rFonts w:asciiTheme="minorEastAsia" w:hAnsiTheme="minorEastAsia"/>
        </w:rPr>
      </w:pPr>
      <w:r w:rsidRPr="007365A3">
        <w:rPr>
          <w:rFonts w:asciiTheme="minorEastAsia" w:hAnsiTheme="minorEastAsia"/>
        </w:rPr>
        <w:drawing>
          <wp:inline distT="0" distB="0" distL="0" distR="0" wp14:anchorId="063F5EF6" wp14:editId="69DF44EF">
            <wp:extent cx="5396230" cy="54356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EA57" w14:textId="397C772F" w:rsidR="00D86DA3" w:rsidRDefault="00D86DA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r w:rsidR="00FF4B68">
        <w:rPr>
          <w:rFonts w:asciiTheme="minorEastAsia" w:hAnsiTheme="minorEastAsia" w:hint="eastAsia"/>
        </w:rPr>
        <w:t>ここでは，</w:t>
      </w:r>
      <w:r w:rsidR="00FF4B68">
        <w:rPr>
          <w:rFonts w:asciiTheme="minorEastAsia" w:hAnsiTheme="minorEastAsia"/>
        </w:rPr>
        <w:t>z</w:t>
      </w:r>
      <w:r w:rsidR="00FF4B68">
        <w:rPr>
          <w:rFonts w:asciiTheme="minorEastAsia" w:hAnsiTheme="minorEastAsia" w:hint="eastAsia"/>
        </w:rPr>
        <w:t>が必要になる。</w:t>
      </w:r>
    </w:p>
    <w:p w14:paraId="560C416E" w14:textId="6BA36F2E" w:rsidR="00157BB3" w:rsidRDefault="00157BB3">
      <w:pPr>
        <w:rPr>
          <w:rFonts w:asciiTheme="minorEastAsia" w:hAnsiTheme="minorEastAsia" w:hint="eastAsia"/>
        </w:rPr>
      </w:pPr>
      <w:r w:rsidRPr="00157BB3">
        <w:rPr>
          <w:rFonts w:asciiTheme="minorEastAsia" w:hAnsiTheme="minorEastAsia"/>
        </w:rPr>
        <w:drawing>
          <wp:inline distT="0" distB="0" distL="0" distR="0" wp14:anchorId="77ED29D3" wp14:editId="7032AB9B">
            <wp:extent cx="5396230" cy="64325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5CBB" w14:textId="77777777" w:rsidR="00780102" w:rsidRDefault="00157B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fisher(r)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r</w:t>
      </w:r>
      <w:r>
        <w:rPr>
          <w:rFonts w:asciiTheme="minorEastAsia" w:hAnsiTheme="minorEastAsia" w:hint="eastAsia"/>
        </w:rPr>
        <w:t>は標本相関係数だから，求めることができる。</w:t>
      </w:r>
    </w:p>
    <w:p w14:paraId="6E9B443F" w14:textId="77777777" w:rsidR="00780102" w:rsidRDefault="00780102">
      <w:pPr>
        <w:rPr>
          <w:rFonts w:asciiTheme="minorEastAsia" w:hAnsiTheme="minorEastAsia"/>
        </w:rPr>
      </w:pPr>
    </w:p>
    <w:p w14:paraId="1B601E44" w14:textId="495C2243" w:rsidR="00D142A5" w:rsidRDefault="002A048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以上から，次のように計算することになる。</w:t>
      </w:r>
    </w:p>
    <w:p w14:paraId="1007F8CF" w14:textId="3E46FA4B" w:rsidR="002F51D5" w:rsidRDefault="002F51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手順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</w:t>
      </w:r>
      <w:r w:rsidR="004F080A">
        <w:rPr>
          <w:rFonts w:asciiTheme="minorEastAsia" w:hAnsiTheme="minorEastAsia"/>
        </w:rPr>
        <w:t>z=fisher(r)</w:t>
      </w:r>
    </w:p>
    <w:p w14:paraId="177B20ED" w14:textId="79B77B04" w:rsidR="00157BB3" w:rsidRDefault="004F080A" w:rsidP="006E43A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手順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 xml:space="preserve">　</w:t>
      </w:r>
      <w:r w:rsidR="00830620">
        <w:rPr>
          <w:rFonts w:asciiTheme="minorEastAsia" w:hAnsiTheme="minorEastAsia" w:hint="eastAsia"/>
        </w:rPr>
        <w:t>有意水準α</w:t>
      </w:r>
      <w:r w:rsidR="00830620">
        <w:rPr>
          <w:rFonts w:asciiTheme="minorEastAsia" w:hAnsiTheme="minorEastAsia"/>
        </w:rPr>
        <w:t>=</w:t>
      </w:r>
      <w:r w:rsidR="00830620" w:rsidRPr="00783100">
        <w:rPr>
          <w:rFonts w:asciiTheme="minorEastAsia" w:hAnsiTheme="minorEastAsia" w:hint="eastAsia"/>
        </w:rPr>
        <w:t>0.05</w:t>
      </w:r>
      <w:r w:rsidR="006E43AA">
        <w:rPr>
          <w:rFonts w:asciiTheme="minorEastAsia" w:hAnsiTheme="minorEastAsia" w:hint="eastAsia"/>
        </w:rPr>
        <w:t>とする。</w:t>
      </w:r>
      <w:r w:rsidR="006E43AA">
        <w:rPr>
          <w:rFonts w:asciiTheme="minorEastAsia" w:hAnsiTheme="minorEastAsia"/>
        </w:rPr>
        <w:t>normsinv</w:t>
      </w:r>
      <w:r w:rsidR="001B62F9">
        <w:rPr>
          <w:rFonts w:asciiTheme="minorEastAsia" w:hAnsiTheme="minorEastAsia" w:hint="eastAsia"/>
        </w:rPr>
        <w:t>（</w:t>
      </w:r>
      <w:r w:rsidR="001B62F9">
        <w:rPr>
          <w:rFonts w:asciiTheme="minorEastAsia" w:hAnsiTheme="minorEastAsia"/>
        </w:rPr>
        <w:t>normal standard inverse</w:t>
      </w:r>
      <w:r w:rsidR="001B62F9">
        <w:rPr>
          <w:rFonts w:asciiTheme="minorEastAsia" w:hAnsiTheme="minorEastAsia" w:hint="eastAsia"/>
        </w:rPr>
        <w:t>）</w:t>
      </w:r>
      <w:r w:rsidR="006E43AA">
        <w:rPr>
          <w:rFonts w:asciiTheme="minorEastAsia" w:hAnsiTheme="minorEastAsia" w:hint="eastAsia"/>
        </w:rPr>
        <w:t>関数は，</w:t>
      </w:r>
      <w:r w:rsidR="006E43AA" w:rsidRPr="006E43AA">
        <w:rPr>
          <w:rFonts w:asciiTheme="minorEastAsia" w:hAnsiTheme="minorEastAsia"/>
        </w:rPr>
        <w:t>累積標準正規分布の逆関数の値を</w:t>
      </w:r>
      <w:r w:rsidR="006E43AA">
        <w:rPr>
          <w:rFonts w:asciiTheme="minorEastAsia" w:hAnsiTheme="minorEastAsia" w:hint="eastAsia"/>
        </w:rPr>
        <w:t>返す。</w:t>
      </w:r>
      <w:r w:rsidR="00DB1700">
        <w:rPr>
          <w:rFonts w:asciiTheme="minorEastAsia" w:hAnsiTheme="minorEastAsia" w:hint="eastAsia"/>
        </w:rPr>
        <w:t>前掲の式を次に再掲する。</w:t>
      </w:r>
    </w:p>
    <w:p w14:paraId="59A535C5" w14:textId="320CBE4E" w:rsidR="00DB1700" w:rsidRDefault="00DB1700" w:rsidP="006E43AA">
      <w:pPr>
        <w:rPr>
          <w:rFonts w:asciiTheme="minorEastAsia" w:hAnsiTheme="minorEastAsia" w:hint="eastAsia"/>
        </w:rPr>
      </w:pPr>
      <w:r w:rsidRPr="007365A3">
        <w:rPr>
          <w:rFonts w:asciiTheme="minorEastAsia" w:hAnsiTheme="minorEastAsia"/>
        </w:rPr>
        <w:drawing>
          <wp:inline distT="0" distB="0" distL="0" distR="0" wp14:anchorId="2DED73DA" wp14:editId="3EEB1CF5">
            <wp:extent cx="5396230" cy="54165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7480F" w14:textId="4DB7CD1B" w:rsidR="00DB1700" w:rsidRDefault="00DB1700" w:rsidP="006E43AA">
      <w:pPr>
        <w:rPr>
          <w:rFonts w:asciiTheme="minorEastAsia" w:hAnsiTheme="minorEastAsia" w:hint="eastAsia"/>
        </w:rPr>
      </w:pPr>
      <w:r w:rsidRPr="007365A3">
        <w:rPr>
          <w:rFonts w:asciiTheme="minorEastAsia" w:hAnsiTheme="minorEastAsia"/>
        </w:rPr>
        <w:drawing>
          <wp:inline distT="0" distB="0" distL="0" distR="0" wp14:anchorId="1F4458A8" wp14:editId="4EB710B3">
            <wp:extent cx="5396230" cy="54356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86F2" w14:textId="05A9156B" w:rsidR="00445B91" w:rsidRDefault="00E47CCD" w:rsidP="006E43A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手順３　これで，</w:t>
      </w:r>
      <w:r>
        <w:rPr>
          <w:rFonts w:asciiTheme="minorEastAsia" w:hAnsiTheme="minorEastAsia"/>
        </w:rPr>
        <w:t>Zu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t>Zl</w:t>
      </w:r>
      <w:r>
        <w:rPr>
          <w:rFonts w:asciiTheme="minorEastAsia" w:hAnsiTheme="minorEastAsia" w:hint="eastAsia"/>
        </w:rPr>
        <w:t>が求まるので，</w:t>
      </w:r>
      <w:r w:rsidR="006C7D85">
        <w:rPr>
          <w:rFonts w:asciiTheme="minorEastAsia" w:hAnsiTheme="minorEastAsia" w:hint="eastAsia"/>
        </w:rPr>
        <w:t>下に再掲した式で，</w:t>
      </w:r>
      <w:r w:rsidR="006C7D85">
        <w:rPr>
          <w:rFonts w:asciiTheme="minorEastAsia" w:hAnsiTheme="minorEastAsia"/>
        </w:rPr>
        <w:t>fisherinv(z</w:t>
      </w:r>
      <w:r w:rsidR="006C7D85" w:rsidRPr="003003DB">
        <w:rPr>
          <w:rFonts w:asciiTheme="minorEastAsia" w:hAnsiTheme="minorEastAsia"/>
          <w:vertAlign w:val="subscript"/>
        </w:rPr>
        <w:t>u</w:t>
      </w:r>
      <w:r w:rsidR="006C7D85">
        <w:rPr>
          <w:rFonts w:asciiTheme="minorEastAsia" w:hAnsiTheme="minorEastAsia"/>
        </w:rPr>
        <w:t>)</w:t>
      </w:r>
      <w:r w:rsidR="006C7D85">
        <w:rPr>
          <w:rFonts w:asciiTheme="minorEastAsia" w:hAnsiTheme="minorEastAsia" w:hint="eastAsia"/>
        </w:rPr>
        <w:t>と</w:t>
      </w:r>
      <w:r w:rsidR="006C7D85">
        <w:rPr>
          <w:rFonts w:asciiTheme="minorEastAsia" w:hAnsiTheme="minorEastAsia"/>
        </w:rPr>
        <w:t>fisherinv(z</w:t>
      </w:r>
      <w:r w:rsidR="006C7D85" w:rsidRPr="003003DB">
        <w:rPr>
          <w:rFonts w:asciiTheme="minorEastAsia" w:hAnsiTheme="minorEastAsia"/>
          <w:vertAlign w:val="subscript"/>
        </w:rPr>
        <w:t>l</w:t>
      </w:r>
      <w:r w:rsidR="006C7D85">
        <w:rPr>
          <w:rFonts w:asciiTheme="minorEastAsia" w:hAnsiTheme="minorEastAsia"/>
        </w:rPr>
        <w:t>)</w:t>
      </w:r>
      <w:r w:rsidR="006C7D85">
        <w:rPr>
          <w:rFonts w:asciiTheme="minorEastAsia" w:hAnsiTheme="minorEastAsia" w:hint="eastAsia"/>
        </w:rPr>
        <w:t>を求めることができる。</w:t>
      </w:r>
    </w:p>
    <w:p w14:paraId="6DCC4A18" w14:textId="514362A5" w:rsidR="006C7D85" w:rsidRDefault="006C7D85" w:rsidP="006E43AA">
      <w:pPr>
        <w:rPr>
          <w:rFonts w:asciiTheme="minorEastAsia" w:hAnsiTheme="minorEastAsia" w:hint="eastAsia"/>
        </w:rPr>
      </w:pPr>
      <w:r w:rsidRPr="001F5DA0">
        <w:rPr>
          <w:rFonts w:asciiTheme="minorEastAsia" w:hAnsiTheme="minorEastAsia"/>
        </w:rPr>
        <w:drawing>
          <wp:inline distT="0" distB="0" distL="0" distR="0" wp14:anchorId="212C2B63" wp14:editId="36892778">
            <wp:extent cx="3657600" cy="6350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C9AC" w14:textId="2C249D99" w:rsidR="006C7D85" w:rsidRDefault="006C7D85" w:rsidP="006E43AA">
      <w:pPr>
        <w:rPr>
          <w:rFonts w:asciiTheme="minorEastAsia" w:hAnsiTheme="minorEastAsia" w:hint="eastAsia"/>
        </w:rPr>
      </w:pPr>
      <w:r w:rsidRPr="001F5DA0">
        <w:rPr>
          <w:rFonts w:asciiTheme="minorEastAsia" w:hAnsiTheme="minorEastAsia"/>
        </w:rPr>
        <w:drawing>
          <wp:inline distT="0" distB="0" distL="0" distR="0" wp14:anchorId="13BEB034" wp14:editId="157A8885">
            <wp:extent cx="3568700" cy="635000"/>
            <wp:effectExtent l="0" t="0" r="1270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39BF9" w14:textId="77777777" w:rsidR="000E11E9" w:rsidRDefault="000E11E9" w:rsidP="006E43AA">
      <w:pPr>
        <w:rPr>
          <w:rFonts w:asciiTheme="minorEastAsia" w:hAnsiTheme="minorEastAsia" w:hint="eastAsia"/>
        </w:rPr>
      </w:pPr>
    </w:p>
    <w:p w14:paraId="205AB1AF" w14:textId="2D4F7D23" w:rsidR="006A4FE1" w:rsidRDefault="00824802" w:rsidP="00977E4F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以上</w:t>
      </w:r>
      <w:bookmarkStart w:id="0" w:name="_GoBack"/>
      <w:bookmarkEnd w:id="0"/>
    </w:p>
    <w:p w14:paraId="46BBEA67" w14:textId="77777777" w:rsidR="006C7D85" w:rsidRPr="008C5850" w:rsidRDefault="006C7D85" w:rsidP="006E43AA">
      <w:pPr>
        <w:rPr>
          <w:rFonts w:asciiTheme="minorEastAsia" w:hAnsiTheme="minorEastAsia" w:hint="eastAsia"/>
        </w:rPr>
      </w:pPr>
    </w:p>
    <w:sectPr w:rsidR="006C7D85" w:rsidRPr="008C5850" w:rsidSect="005E4073">
      <w:footerReference w:type="even" r:id="rId14"/>
      <w:footerReference w:type="default" r:id="rId15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9010B" w14:textId="77777777" w:rsidR="00E248D8" w:rsidRDefault="00E248D8" w:rsidP="00FD568B">
      <w:r>
        <w:separator/>
      </w:r>
    </w:p>
  </w:endnote>
  <w:endnote w:type="continuationSeparator" w:id="0">
    <w:p w14:paraId="0D960758" w14:textId="77777777" w:rsidR="00E248D8" w:rsidRDefault="00E248D8" w:rsidP="00F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B8A6" w14:textId="77777777" w:rsidR="00FD568B" w:rsidRDefault="00FD568B" w:rsidP="00575BE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BBCFAC" w14:textId="77777777" w:rsidR="00FD568B" w:rsidRDefault="00FD568B" w:rsidP="00FD568B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AC0A" w14:textId="77777777" w:rsidR="00FD568B" w:rsidRDefault="00FD568B" w:rsidP="00575BE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48D8">
      <w:rPr>
        <w:rStyle w:val="a8"/>
        <w:noProof/>
      </w:rPr>
      <w:t>1</w:t>
    </w:r>
    <w:r>
      <w:rPr>
        <w:rStyle w:val="a8"/>
      </w:rPr>
      <w:fldChar w:fldCharType="end"/>
    </w:r>
  </w:p>
  <w:p w14:paraId="58EA7EF7" w14:textId="77777777" w:rsidR="00FD568B" w:rsidRDefault="00FD568B" w:rsidP="00FD56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FAD7" w14:textId="77777777" w:rsidR="00E248D8" w:rsidRDefault="00E248D8" w:rsidP="00FD568B">
      <w:r>
        <w:separator/>
      </w:r>
    </w:p>
  </w:footnote>
  <w:footnote w:type="continuationSeparator" w:id="0">
    <w:p w14:paraId="5425F877" w14:textId="77777777" w:rsidR="00E248D8" w:rsidRDefault="00E248D8" w:rsidP="00FD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7F"/>
    <w:rsid w:val="000075B8"/>
    <w:rsid w:val="000177E1"/>
    <w:rsid w:val="00065ED0"/>
    <w:rsid w:val="000B292A"/>
    <w:rsid w:val="000D421A"/>
    <w:rsid w:val="000E11E9"/>
    <w:rsid w:val="001548F0"/>
    <w:rsid w:val="00157BB3"/>
    <w:rsid w:val="00173E7F"/>
    <w:rsid w:val="001841DA"/>
    <w:rsid w:val="001B4B03"/>
    <w:rsid w:val="001B62F9"/>
    <w:rsid w:val="001F5DA0"/>
    <w:rsid w:val="002001DB"/>
    <w:rsid w:val="00200B19"/>
    <w:rsid w:val="00206AF9"/>
    <w:rsid w:val="00211443"/>
    <w:rsid w:val="0021373B"/>
    <w:rsid w:val="00274952"/>
    <w:rsid w:val="002A048A"/>
    <w:rsid w:val="002D0668"/>
    <w:rsid w:val="002F51D5"/>
    <w:rsid w:val="003003DB"/>
    <w:rsid w:val="0030404D"/>
    <w:rsid w:val="00304B1D"/>
    <w:rsid w:val="00321BA1"/>
    <w:rsid w:val="00336F8E"/>
    <w:rsid w:val="003C27B8"/>
    <w:rsid w:val="003D6FAA"/>
    <w:rsid w:val="003E4314"/>
    <w:rsid w:val="00417B9F"/>
    <w:rsid w:val="004304B6"/>
    <w:rsid w:val="00445B91"/>
    <w:rsid w:val="004637E3"/>
    <w:rsid w:val="00483294"/>
    <w:rsid w:val="004B2A57"/>
    <w:rsid w:val="004F080A"/>
    <w:rsid w:val="005178FB"/>
    <w:rsid w:val="00586697"/>
    <w:rsid w:val="005B61E0"/>
    <w:rsid w:val="005C70E9"/>
    <w:rsid w:val="005D1B23"/>
    <w:rsid w:val="005D1E18"/>
    <w:rsid w:val="005D788F"/>
    <w:rsid w:val="005E309E"/>
    <w:rsid w:val="005E4073"/>
    <w:rsid w:val="006201D4"/>
    <w:rsid w:val="00627E69"/>
    <w:rsid w:val="00675E2F"/>
    <w:rsid w:val="00690375"/>
    <w:rsid w:val="006A4FE1"/>
    <w:rsid w:val="006B3825"/>
    <w:rsid w:val="006B772F"/>
    <w:rsid w:val="006C7D85"/>
    <w:rsid w:val="006E40DD"/>
    <w:rsid w:val="006E43AA"/>
    <w:rsid w:val="006F7D81"/>
    <w:rsid w:val="00715ADD"/>
    <w:rsid w:val="007365A3"/>
    <w:rsid w:val="00780102"/>
    <w:rsid w:val="00781D52"/>
    <w:rsid w:val="00783100"/>
    <w:rsid w:val="007C348A"/>
    <w:rsid w:val="007D0D7F"/>
    <w:rsid w:val="007D4A3E"/>
    <w:rsid w:val="00823D0F"/>
    <w:rsid w:val="00824802"/>
    <w:rsid w:val="00830620"/>
    <w:rsid w:val="0084717C"/>
    <w:rsid w:val="008C5850"/>
    <w:rsid w:val="008F4EA0"/>
    <w:rsid w:val="00917783"/>
    <w:rsid w:val="009643D4"/>
    <w:rsid w:val="00977E4F"/>
    <w:rsid w:val="009D2677"/>
    <w:rsid w:val="009F0B69"/>
    <w:rsid w:val="00A90753"/>
    <w:rsid w:val="00A96C94"/>
    <w:rsid w:val="00AD229F"/>
    <w:rsid w:val="00B31985"/>
    <w:rsid w:val="00B62D92"/>
    <w:rsid w:val="00BB1785"/>
    <w:rsid w:val="00BC063E"/>
    <w:rsid w:val="00BE0ED7"/>
    <w:rsid w:val="00BF746B"/>
    <w:rsid w:val="00C533A7"/>
    <w:rsid w:val="00C926CF"/>
    <w:rsid w:val="00CC3C43"/>
    <w:rsid w:val="00D03DD3"/>
    <w:rsid w:val="00D142A5"/>
    <w:rsid w:val="00D55537"/>
    <w:rsid w:val="00D86DA3"/>
    <w:rsid w:val="00D91771"/>
    <w:rsid w:val="00D92456"/>
    <w:rsid w:val="00DB1700"/>
    <w:rsid w:val="00DC16BE"/>
    <w:rsid w:val="00DC5C1F"/>
    <w:rsid w:val="00E12C9E"/>
    <w:rsid w:val="00E206CA"/>
    <w:rsid w:val="00E248D8"/>
    <w:rsid w:val="00E36AF4"/>
    <w:rsid w:val="00E47CCD"/>
    <w:rsid w:val="00EB2C10"/>
    <w:rsid w:val="00EB3E24"/>
    <w:rsid w:val="00EF46CD"/>
    <w:rsid w:val="00F07E8D"/>
    <w:rsid w:val="00F6603E"/>
    <w:rsid w:val="00F858FB"/>
    <w:rsid w:val="00F912EC"/>
    <w:rsid w:val="00F97477"/>
    <w:rsid w:val="00FB5638"/>
    <w:rsid w:val="00FB5A2B"/>
    <w:rsid w:val="00FC6195"/>
    <w:rsid w:val="00FD568B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56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E309E"/>
    <w:pPr>
      <w:widowControl/>
      <w:spacing w:before="100" w:beforeAutospacing="1" w:after="100" w:afterAutospacing="1"/>
      <w:jc w:val="left"/>
      <w:outlineLvl w:val="3"/>
    </w:pPr>
    <w:rPr>
      <w:rFonts w:ascii="Times New Roman" w:hAnsi="Times New Roman" w:cs="Times New Roman"/>
      <w:b/>
      <w:bCs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脚注文字列投稿用"/>
    <w:link w:val="a4"/>
    <w:uiPriority w:val="99"/>
    <w:unhideWhenUsed/>
    <w:rsid w:val="00CC3C43"/>
    <w:pPr>
      <w:snapToGrid w:val="0"/>
    </w:pPr>
    <w:rPr>
      <w:sz w:val="18"/>
      <w:szCs w:val="22"/>
    </w:rPr>
  </w:style>
  <w:style w:type="character" w:customStyle="1" w:styleId="a4">
    <w:name w:val="脚注文字列 (文字)"/>
    <w:aliases w:val="脚注文字列投稿用 (文字)"/>
    <w:link w:val="a3"/>
    <w:uiPriority w:val="99"/>
    <w:rsid w:val="00CC3C43"/>
    <w:rPr>
      <w:sz w:val="18"/>
      <w:szCs w:val="22"/>
    </w:rPr>
  </w:style>
  <w:style w:type="character" w:customStyle="1" w:styleId="40">
    <w:name w:val="見出し 4 (文字)"/>
    <w:basedOn w:val="a0"/>
    <w:link w:val="4"/>
    <w:uiPriority w:val="9"/>
    <w:rsid w:val="005E309E"/>
    <w:rPr>
      <w:rFonts w:ascii="Times New Roman" w:hAnsi="Times New Roman" w:cs="Times New Roman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5E309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5">
    <w:name w:val="Hyperlink"/>
    <w:basedOn w:val="a0"/>
    <w:uiPriority w:val="99"/>
    <w:semiHidden/>
    <w:unhideWhenUsed/>
    <w:rsid w:val="00D9177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D5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68B"/>
  </w:style>
  <w:style w:type="character" w:styleId="a8">
    <w:name w:val="page number"/>
    <w:basedOn w:val="a0"/>
    <w:uiPriority w:val="99"/>
    <w:semiHidden/>
    <w:unhideWhenUsed/>
    <w:rsid w:val="00FD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tiff"/><Relationship Id="rId12" Type="http://schemas.openxmlformats.org/officeDocument/2006/relationships/image" Target="media/image6.tiff"/><Relationship Id="rId13" Type="http://schemas.openxmlformats.org/officeDocument/2006/relationships/image" Target="media/image7.tiff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fmu.ac.jp/home/mathema/lec/excel-static/statistics-04.htm" TargetMode="Externa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image" Target="media/image3.tiff"/><Relationship Id="rId10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KOBA,Motoharu</dc:creator>
  <cp:keywords/>
  <dc:description/>
  <cp:lastModifiedBy>KOBA,Motoharu</cp:lastModifiedBy>
  <cp:revision>122</cp:revision>
  <cp:lastPrinted>2020-01-05T08:03:00Z</cp:lastPrinted>
  <dcterms:created xsi:type="dcterms:W3CDTF">2020-01-05T04:26:00Z</dcterms:created>
  <dcterms:modified xsi:type="dcterms:W3CDTF">2020-01-05T08:06:00Z</dcterms:modified>
</cp:coreProperties>
</file>